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38B9"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14:paraId="5ECDFD54"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w:t>
      </w:r>
      <w:proofErr w:type="gramStart"/>
      <w:r w:rsidRPr="00561E22">
        <w:rPr>
          <w:rFonts w:ascii="Gill Sans MT" w:eastAsia="Times New Roman" w:hAnsi="Gill Sans MT" w:cs="Arial"/>
          <w:b/>
          <w:color w:val="002060"/>
          <w:kern w:val="28"/>
          <w:sz w:val="28"/>
          <w:szCs w:val="28"/>
          <w:lang w:val="en-GB" w:eastAsia="pt-PT"/>
        </w:rPr>
        <w:t>For</w:t>
      </w:r>
      <w:proofErr w:type="gramEnd"/>
      <w:r w:rsidRPr="00561E22">
        <w:rPr>
          <w:rFonts w:ascii="Gill Sans MT" w:eastAsia="Times New Roman" w:hAnsi="Gill Sans MT" w:cs="Arial"/>
          <w:b/>
          <w:color w:val="002060"/>
          <w:kern w:val="28"/>
          <w:sz w:val="28"/>
          <w:szCs w:val="28"/>
          <w:lang w:val="en-GB" w:eastAsia="pt-PT"/>
        </w:rPr>
        <w:t xml:space="preserve"> Training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011AE29F"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 xml:space="preserve">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ab/>
        <w:t xml:space="preserve">till </w:t>
      </w:r>
      <w:r w:rsidRPr="00561E22">
        <w:rPr>
          <w:rFonts w:ascii="Gill Sans MT" w:eastAsia="Times New Roman" w:hAnsi="Gill Sans MT" w:cs="Calibri"/>
          <w:i/>
          <w:color w:val="000000"/>
          <w:kern w:val="28"/>
          <w:lang w:val="en-GB" w:eastAsia="pt-PT"/>
        </w:rPr>
        <w:t>[day/month/year]</w:t>
      </w:r>
    </w:p>
    <w:p w14:paraId="7F74A44E"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w:t>
      </w:r>
      <w:proofErr w:type="gramStart"/>
      <w:r w:rsidRPr="00561E22">
        <w:rPr>
          <w:rFonts w:ascii="Gill Sans MT" w:eastAsia="Times New Roman" w:hAnsi="Gill Sans MT" w:cs="Calibri"/>
          <w:i/>
          <w:color w:val="000000"/>
          <w:kern w:val="28"/>
          <w:lang w:val="en-GB" w:eastAsia="pt-PT"/>
        </w:rPr>
        <w:t>year]</w:t>
      </w:r>
      <w:r w:rsidRPr="00561E22">
        <w:rPr>
          <w:rFonts w:ascii="Gill Sans MT" w:eastAsia="Times New Roman" w:hAnsi="Gill Sans MT" w:cs="Calibri"/>
          <w:color w:val="000000"/>
          <w:kern w:val="28"/>
          <w:lang w:val="en-GB" w:eastAsia="pt-PT"/>
        </w:rPr>
        <w:t>till</w:t>
      </w:r>
      <w:proofErr w:type="gramEnd"/>
      <w:r w:rsidRPr="00561E22">
        <w:rPr>
          <w:rFonts w:ascii="Gill Sans MT" w:eastAsia="Times New Roman" w:hAnsi="Gill Sans MT" w:cs="Calibri"/>
          <w:color w:val="000000"/>
          <w:kern w:val="28"/>
          <w:lang w:val="en-GB" w:eastAsia="pt-PT"/>
        </w:rPr>
        <w:t xml:space="preserve"> </w:t>
      </w:r>
      <w:r w:rsidRPr="00561E22">
        <w:rPr>
          <w:rFonts w:ascii="Gill Sans MT" w:eastAsia="Times New Roman" w:hAnsi="Gill Sans MT" w:cs="Calibri"/>
          <w:i/>
          <w:color w:val="000000"/>
          <w:kern w:val="28"/>
          <w:lang w:val="en-GB" w:eastAsia="pt-PT"/>
        </w:rPr>
        <w:t xml:space="preserve">[day/month/year] </w:t>
      </w:r>
      <w:r w:rsidRPr="00561E22">
        <w:rPr>
          <w:rFonts w:ascii="Gill Sans MT" w:eastAsia="Times New Roman" w:hAnsi="Gill Sans MT" w:cs="Calibri"/>
          <w:color w:val="000000"/>
          <w:kern w:val="28"/>
          <w:lang w:val="en-GB" w:eastAsia="pt-PT"/>
        </w:rPr>
        <w:t xml:space="preserve">Duration of physical mobility (days) – excluding travel days: …………………. </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88"/>
        <w:gridCol w:w="1419"/>
        <w:gridCol w:w="1655"/>
        <w:gridCol w:w="2026"/>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roofErr w:type="gramStart"/>
            <w:r w:rsidRPr="00561E22">
              <w:rPr>
                <w:rFonts w:ascii="Gill Sans MT" w:eastAsia="Times New Roman" w:hAnsi="Gill Sans MT" w:cs="Arial"/>
                <w:color w:val="000000"/>
                <w:kern w:val="28"/>
                <w:lang w:val="en-GB" w:eastAsia="pt-PT"/>
              </w:rPr>
              <w:t>20../</w:t>
            </w:r>
            <w:proofErr w:type="gramEnd"/>
            <w:r w:rsidRPr="00561E22">
              <w:rPr>
                <w:rFonts w:ascii="Gill Sans MT" w:eastAsia="Times New Roman" w:hAnsi="Gill Sans MT" w:cs="Arial"/>
                <w:color w:val="000000"/>
                <w:kern w:val="28"/>
                <w:lang w:val="en-GB" w:eastAsia="pt-PT"/>
              </w:rPr>
              <w:t>20..</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bl>
    <w:p w14:paraId="6D5A4A0C"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1"/>
        <w:gridCol w:w="2306"/>
        <w:gridCol w:w="2083"/>
        <w:gridCol w:w="2311"/>
      </w:tblGrid>
      <w:tr w:rsidR="0087071E" w:rsidRPr="0087071E" w14:paraId="0356BCE7" w14:textId="77777777" w:rsidTr="0087071E">
        <w:trPr>
          <w:trHeight w:val="342"/>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7E304735" w14:textId="77777777" w:rsidR="0087071E" w:rsidRPr="0087071E" w:rsidRDefault="0087071E" w:rsidP="0087071E">
            <w:pPr>
              <w:widowControl w:val="0"/>
              <w:overflowPunct w:val="0"/>
              <w:autoSpaceDE w:val="0"/>
              <w:autoSpaceDN w:val="0"/>
              <w:adjustRightInd w:val="0"/>
              <w:spacing w:after="0" w:line="240" w:lineRule="auto"/>
              <w:ind w:right="-992"/>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Name</w:t>
            </w:r>
          </w:p>
        </w:tc>
        <w:tc>
          <w:tcPr>
            <w:tcW w:w="2306" w:type="dxa"/>
            <w:tcBorders>
              <w:top w:val="single" w:sz="6" w:space="0" w:color="auto"/>
              <w:left w:val="single" w:sz="6" w:space="0" w:color="auto"/>
              <w:bottom w:val="single" w:sz="6" w:space="0" w:color="auto"/>
              <w:right w:val="single" w:sz="6" w:space="0" w:color="auto"/>
            </w:tcBorders>
            <w:shd w:val="clear" w:color="auto" w:fill="FFFFFF"/>
            <w:hideMark/>
          </w:tcPr>
          <w:p w14:paraId="1D28AC46"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 xml:space="preserve">Instituto </w:t>
            </w:r>
            <w:proofErr w:type="spellStart"/>
            <w:r w:rsidRPr="0087071E">
              <w:rPr>
                <w:rFonts w:ascii="Gill Sans MT" w:eastAsia="Times New Roman" w:hAnsi="Gill Sans MT" w:cs="Arial"/>
                <w:color w:val="002060"/>
                <w:kern w:val="28"/>
                <w:sz w:val="20"/>
                <w:szCs w:val="20"/>
                <w:lang w:val="en-GB" w:eastAsia="pt-PT"/>
              </w:rPr>
              <w:t>Politécnico</w:t>
            </w:r>
            <w:proofErr w:type="spellEnd"/>
            <w:r w:rsidRPr="0087071E">
              <w:rPr>
                <w:rFonts w:ascii="Gill Sans MT" w:eastAsia="Times New Roman" w:hAnsi="Gill Sans MT" w:cs="Arial"/>
                <w:color w:val="002060"/>
                <w:kern w:val="28"/>
                <w:sz w:val="20"/>
                <w:szCs w:val="20"/>
                <w:lang w:val="en-GB" w:eastAsia="pt-PT"/>
              </w:rPr>
              <w:t xml:space="preserve"> de </w:t>
            </w:r>
          </w:p>
          <w:p w14:paraId="3C65C230"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Coimbra</w:t>
            </w:r>
          </w:p>
        </w:tc>
        <w:tc>
          <w:tcPr>
            <w:tcW w:w="208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26D76D3A"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0000"/>
                <w:kern w:val="28"/>
                <w:sz w:val="20"/>
                <w:szCs w:val="20"/>
                <w:lang w:val="is-IS" w:eastAsia="pt-PT"/>
              </w:rPr>
            </w:pPr>
            <w:r w:rsidRPr="0087071E">
              <w:rPr>
                <w:rFonts w:ascii="Gill Sans MT" w:eastAsia="Times New Roman" w:hAnsi="Gill Sans MT" w:cs="Arial"/>
                <w:color w:val="000000"/>
                <w:kern w:val="28"/>
                <w:sz w:val="20"/>
                <w:szCs w:val="20"/>
                <w:lang w:val="en-GB" w:eastAsia="pt-PT"/>
              </w:rPr>
              <w:t>Faculty/Department</w:t>
            </w:r>
          </w:p>
        </w:tc>
        <w:tc>
          <w:tcPr>
            <w:tcW w:w="2311"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1860FFB"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 xml:space="preserve">Coimbra Business </w:t>
            </w:r>
          </w:p>
          <w:p w14:paraId="7F1FD5B7"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b/>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 xml:space="preserve"> School</w:t>
            </w:r>
          </w:p>
        </w:tc>
      </w:tr>
      <w:tr w:rsidR="0087071E" w:rsidRPr="0087071E" w14:paraId="5ADDB87A" w14:textId="77777777" w:rsidTr="0087071E">
        <w:trPr>
          <w:trHeight w:val="342"/>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3199A14B" w14:textId="77777777" w:rsidR="0087071E" w:rsidRPr="0087071E" w:rsidRDefault="0087071E" w:rsidP="0087071E">
            <w:pPr>
              <w:widowControl w:val="0"/>
              <w:overflowPunct w:val="0"/>
              <w:autoSpaceDE w:val="0"/>
              <w:autoSpaceDN w:val="0"/>
              <w:adjustRightInd w:val="0"/>
              <w:spacing w:after="0" w:line="240" w:lineRule="auto"/>
              <w:ind w:right="-993"/>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Erasmus code</w:t>
            </w:r>
            <w:r w:rsidRPr="0087071E">
              <w:rPr>
                <w:rFonts w:ascii="Gill Sans MT" w:eastAsia="Times New Roman" w:hAnsi="Gill Sans MT" w:cs="Arial"/>
                <w:color w:val="000000"/>
                <w:kern w:val="28"/>
                <w:sz w:val="20"/>
                <w:szCs w:val="20"/>
                <w:vertAlign w:val="superscript"/>
                <w:lang w:val="en-GB" w:eastAsia="pt-PT"/>
              </w:rPr>
              <w:footnoteReference w:id="4"/>
            </w:r>
            <w:r w:rsidRPr="0087071E">
              <w:rPr>
                <w:rFonts w:ascii="Gill Sans MT" w:eastAsia="Times New Roman" w:hAnsi="Gill Sans MT" w:cs="Arial"/>
                <w:color w:val="000000"/>
                <w:kern w:val="28"/>
                <w:sz w:val="20"/>
                <w:szCs w:val="20"/>
                <w:lang w:val="en-GB" w:eastAsia="pt-PT"/>
              </w:rPr>
              <w:t xml:space="preserve"> </w:t>
            </w:r>
          </w:p>
          <w:p w14:paraId="6DCD76A3" w14:textId="77777777" w:rsidR="0087071E" w:rsidRPr="0087071E" w:rsidRDefault="0087071E" w:rsidP="0087071E">
            <w:pPr>
              <w:widowControl w:val="0"/>
              <w:overflowPunct w:val="0"/>
              <w:autoSpaceDE w:val="0"/>
              <w:autoSpaceDN w:val="0"/>
              <w:adjustRightInd w:val="0"/>
              <w:spacing w:after="0" w:line="240" w:lineRule="auto"/>
              <w:ind w:right="-993"/>
              <w:jc w:val="both"/>
              <w:rPr>
                <w:rFonts w:ascii="Gill Sans MT" w:eastAsia="Times New Roman" w:hAnsi="Gill Sans MT" w:cs="Arial"/>
                <w:color w:val="000000"/>
                <w:kern w:val="28"/>
                <w:sz w:val="16"/>
                <w:szCs w:val="16"/>
                <w:lang w:val="en-GB" w:eastAsia="pt-PT"/>
              </w:rPr>
            </w:pPr>
            <w:r w:rsidRPr="0087071E">
              <w:rPr>
                <w:rFonts w:ascii="Gill Sans MT" w:eastAsia="Times New Roman" w:hAnsi="Gill Sans MT" w:cs="Arial"/>
                <w:color w:val="000000"/>
                <w:kern w:val="28"/>
                <w:sz w:val="16"/>
                <w:szCs w:val="16"/>
                <w:lang w:val="en-GB" w:eastAsia="pt-PT"/>
              </w:rPr>
              <w:t>(if applicable)</w:t>
            </w:r>
          </w:p>
        </w:tc>
        <w:tc>
          <w:tcPr>
            <w:tcW w:w="2306" w:type="dxa"/>
            <w:tcBorders>
              <w:top w:val="single" w:sz="6" w:space="0" w:color="auto"/>
              <w:left w:val="single" w:sz="6" w:space="0" w:color="auto"/>
              <w:bottom w:val="single" w:sz="6" w:space="0" w:color="auto"/>
              <w:right w:val="single" w:sz="6" w:space="0" w:color="auto"/>
            </w:tcBorders>
            <w:shd w:val="clear" w:color="auto" w:fill="FFFFFF"/>
            <w:hideMark/>
          </w:tcPr>
          <w:p w14:paraId="7E4D347C"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P Coimbra02</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2E38130" w14:textId="77777777" w:rsidR="0087071E" w:rsidRPr="0087071E" w:rsidRDefault="0087071E" w:rsidP="0087071E">
            <w:pPr>
              <w:spacing w:after="0" w:line="240" w:lineRule="auto"/>
              <w:rPr>
                <w:rFonts w:ascii="Gill Sans MT" w:eastAsia="Times New Roman" w:hAnsi="Gill Sans MT" w:cs="Arial"/>
                <w:color w:val="000000"/>
                <w:kern w:val="28"/>
                <w:sz w:val="20"/>
                <w:szCs w:val="20"/>
                <w:lang w:val="is-IS" w:eastAsia="pt-PT"/>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CE0104A" w14:textId="77777777" w:rsidR="0087071E" w:rsidRPr="0087071E" w:rsidRDefault="0087071E" w:rsidP="0087071E">
            <w:pPr>
              <w:spacing w:after="0" w:line="240" w:lineRule="auto"/>
              <w:rPr>
                <w:rFonts w:ascii="Gill Sans MT" w:eastAsia="Times New Roman" w:hAnsi="Gill Sans MT" w:cs="Arial"/>
                <w:b/>
                <w:color w:val="002060"/>
                <w:kern w:val="28"/>
                <w:sz w:val="20"/>
                <w:szCs w:val="20"/>
                <w:lang w:val="en-GB" w:eastAsia="pt-PT"/>
              </w:rPr>
            </w:pPr>
          </w:p>
        </w:tc>
      </w:tr>
      <w:tr w:rsidR="0087071E" w:rsidRPr="0087071E" w14:paraId="0F160D1C" w14:textId="77777777" w:rsidTr="0087071E">
        <w:trPr>
          <w:trHeight w:val="278"/>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06FB191C" w14:textId="77777777" w:rsidR="0087071E" w:rsidRPr="0087071E" w:rsidRDefault="0087071E" w:rsidP="0087071E">
            <w:pPr>
              <w:widowControl w:val="0"/>
              <w:overflowPunct w:val="0"/>
              <w:autoSpaceDE w:val="0"/>
              <w:autoSpaceDN w:val="0"/>
              <w:adjustRightInd w:val="0"/>
              <w:spacing w:after="60" w:line="240" w:lineRule="auto"/>
              <w:ind w:right="-992"/>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Address</w:t>
            </w:r>
          </w:p>
        </w:tc>
        <w:tc>
          <w:tcPr>
            <w:tcW w:w="2306" w:type="dxa"/>
            <w:tcBorders>
              <w:top w:val="single" w:sz="6" w:space="0" w:color="auto"/>
              <w:left w:val="single" w:sz="6" w:space="0" w:color="auto"/>
              <w:bottom w:val="single" w:sz="6" w:space="0" w:color="auto"/>
              <w:right w:val="single" w:sz="6" w:space="0" w:color="auto"/>
            </w:tcBorders>
            <w:shd w:val="clear" w:color="auto" w:fill="FFFFFF"/>
            <w:hideMark/>
          </w:tcPr>
          <w:p w14:paraId="69FEF327" w14:textId="77777777" w:rsidR="0087071E" w:rsidRPr="0087071E" w:rsidRDefault="0087071E" w:rsidP="0087071E">
            <w:pPr>
              <w:widowControl w:val="0"/>
              <w:overflowPunct w:val="0"/>
              <w:autoSpaceDE w:val="0"/>
              <w:autoSpaceDN w:val="0"/>
              <w:adjustRightInd w:val="0"/>
              <w:spacing w:after="120" w:line="240" w:lineRule="auto"/>
              <w:ind w:right="-992"/>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 xml:space="preserve">Quinta </w:t>
            </w:r>
            <w:proofErr w:type="spellStart"/>
            <w:r w:rsidRPr="0087071E">
              <w:rPr>
                <w:rFonts w:ascii="Gill Sans MT" w:eastAsia="Times New Roman" w:hAnsi="Gill Sans MT" w:cs="Arial"/>
                <w:color w:val="002060"/>
                <w:kern w:val="28"/>
                <w:sz w:val="20"/>
                <w:szCs w:val="20"/>
                <w:lang w:val="en-GB" w:eastAsia="pt-PT"/>
              </w:rPr>
              <w:t>Agrícola</w:t>
            </w:r>
            <w:proofErr w:type="spellEnd"/>
            <w:r w:rsidRPr="0087071E">
              <w:rPr>
                <w:rFonts w:ascii="Gill Sans MT" w:eastAsia="Times New Roman" w:hAnsi="Gill Sans MT" w:cs="Arial"/>
                <w:color w:val="002060"/>
                <w:kern w:val="28"/>
                <w:sz w:val="20"/>
                <w:szCs w:val="20"/>
                <w:lang w:val="en-GB" w:eastAsia="pt-PT"/>
              </w:rPr>
              <w:t xml:space="preserve"> – </w:t>
            </w:r>
          </w:p>
          <w:p w14:paraId="74C310E8" w14:textId="77777777" w:rsidR="0087071E" w:rsidRPr="0087071E" w:rsidRDefault="0087071E" w:rsidP="0087071E">
            <w:pPr>
              <w:widowControl w:val="0"/>
              <w:overflowPunct w:val="0"/>
              <w:autoSpaceDE w:val="0"/>
              <w:autoSpaceDN w:val="0"/>
              <w:adjustRightInd w:val="0"/>
              <w:spacing w:after="120" w:line="240" w:lineRule="auto"/>
              <w:ind w:right="-992"/>
              <w:contextualSpacing/>
              <w:jc w:val="both"/>
              <w:rPr>
                <w:rFonts w:ascii="Gill Sans MT" w:eastAsia="Times New Roman" w:hAnsi="Gill Sans MT" w:cs="Arial"/>
                <w:color w:val="002060"/>
                <w:kern w:val="28"/>
                <w:sz w:val="20"/>
                <w:szCs w:val="20"/>
                <w:lang w:val="en-GB" w:eastAsia="pt-PT"/>
              </w:rPr>
            </w:pPr>
            <w:proofErr w:type="spellStart"/>
            <w:r w:rsidRPr="0087071E">
              <w:rPr>
                <w:rFonts w:ascii="Gill Sans MT" w:eastAsia="Times New Roman" w:hAnsi="Gill Sans MT" w:cs="Arial"/>
                <w:color w:val="002060"/>
                <w:kern w:val="28"/>
                <w:sz w:val="20"/>
                <w:szCs w:val="20"/>
                <w:lang w:val="en-GB" w:eastAsia="pt-PT"/>
              </w:rPr>
              <w:t>Bencanta</w:t>
            </w:r>
            <w:proofErr w:type="spellEnd"/>
          </w:p>
          <w:p w14:paraId="7A6C8A24" w14:textId="77777777" w:rsidR="0087071E" w:rsidRPr="0087071E" w:rsidRDefault="0087071E" w:rsidP="0087071E">
            <w:pPr>
              <w:widowControl w:val="0"/>
              <w:overflowPunct w:val="0"/>
              <w:autoSpaceDE w:val="0"/>
              <w:autoSpaceDN w:val="0"/>
              <w:adjustRightInd w:val="0"/>
              <w:spacing w:after="120" w:line="240" w:lineRule="auto"/>
              <w:ind w:right="-992"/>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3045-601 Coimbra</w:t>
            </w:r>
          </w:p>
        </w:tc>
        <w:tc>
          <w:tcPr>
            <w:tcW w:w="2083" w:type="dxa"/>
            <w:tcBorders>
              <w:top w:val="single" w:sz="6" w:space="0" w:color="auto"/>
              <w:left w:val="single" w:sz="6" w:space="0" w:color="auto"/>
              <w:bottom w:val="single" w:sz="6" w:space="0" w:color="auto"/>
              <w:right w:val="single" w:sz="6" w:space="0" w:color="auto"/>
            </w:tcBorders>
            <w:shd w:val="clear" w:color="auto" w:fill="FFFFFF"/>
            <w:hideMark/>
          </w:tcPr>
          <w:p w14:paraId="30FC7CA4" w14:textId="77777777" w:rsidR="0087071E" w:rsidRPr="0087071E" w:rsidRDefault="0087071E" w:rsidP="0087071E">
            <w:pPr>
              <w:widowControl w:val="0"/>
              <w:overflowPunct w:val="0"/>
              <w:autoSpaceDE w:val="0"/>
              <w:autoSpaceDN w:val="0"/>
              <w:adjustRightInd w:val="0"/>
              <w:spacing w:after="0" w:line="240" w:lineRule="auto"/>
              <w:ind w:right="-992"/>
              <w:contextualSpacing/>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 xml:space="preserve">Country/Country </w:t>
            </w:r>
          </w:p>
          <w:p w14:paraId="61467944" w14:textId="77777777" w:rsidR="0087071E" w:rsidRPr="0087071E" w:rsidRDefault="0087071E" w:rsidP="0087071E">
            <w:pPr>
              <w:widowControl w:val="0"/>
              <w:overflowPunct w:val="0"/>
              <w:autoSpaceDE w:val="0"/>
              <w:autoSpaceDN w:val="0"/>
              <w:adjustRightInd w:val="0"/>
              <w:spacing w:after="0" w:line="240" w:lineRule="auto"/>
              <w:ind w:right="-992"/>
              <w:contextualSpacing/>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code</w:t>
            </w:r>
            <w:r w:rsidRPr="0087071E">
              <w:rPr>
                <w:rFonts w:ascii="Gill Sans MT" w:eastAsia="Times New Roman" w:hAnsi="Gill Sans MT" w:cs="Arial"/>
                <w:color w:val="000000"/>
                <w:kern w:val="28"/>
                <w:sz w:val="20"/>
                <w:szCs w:val="20"/>
                <w:vertAlign w:val="superscript"/>
                <w:lang w:val="en-GB" w:eastAsia="pt-PT"/>
              </w:rPr>
              <w:footnoteReference w:id="5"/>
            </w:r>
          </w:p>
        </w:tc>
        <w:tc>
          <w:tcPr>
            <w:tcW w:w="2311" w:type="dxa"/>
            <w:tcBorders>
              <w:top w:val="single" w:sz="6" w:space="0" w:color="auto"/>
              <w:left w:val="single" w:sz="6" w:space="0" w:color="auto"/>
              <w:bottom w:val="single" w:sz="6" w:space="0" w:color="auto"/>
              <w:right w:val="single" w:sz="6" w:space="0" w:color="auto"/>
            </w:tcBorders>
            <w:shd w:val="clear" w:color="auto" w:fill="FFFFFF"/>
            <w:hideMark/>
          </w:tcPr>
          <w:p w14:paraId="67A70FCD"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244061"/>
                <w:kern w:val="28"/>
                <w:sz w:val="20"/>
                <w:szCs w:val="20"/>
                <w:lang w:val="en-GB" w:eastAsia="pt-PT"/>
              </w:rPr>
            </w:pPr>
            <w:r w:rsidRPr="0087071E">
              <w:rPr>
                <w:rFonts w:ascii="Gill Sans MT" w:eastAsia="Times New Roman" w:hAnsi="Gill Sans MT" w:cs="Arial"/>
                <w:color w:val="244061"/>
                <w:kern w:val="28"/>
                <w:sz w:val="20"/>
                <w:szCs w:val="20"/>
                <w:lang w:val="en-GB" w:eastAsia="pt-PT"/>
              </w:rPr>
              <w:t>Portugal /PT</w:t>
            </w:r>
          </w:p>
        </w:tc>
      </w:tr>
      <w:tr w:rsidR="0087071E" w:rsidRPr="0087071E" w14:paraId="58C08CF8" w14:textId="77777777" w:rsidTr="0087071E">
        <w:trPr>
          <w:trHeight w:val="648"/>
        </w:trPr>
        <w:tc>
          <w:tcPr>
            <w:tcW w:w="2081" w:type="dxa"/>
            <w:tcBorders>
              <w:top w:val="single" w:sz="6" w:space="0" w:color="auto"/>
              <w:left w:val="single" w:sz="6" w:space="0" w:color="auto"/>
              <w:bottom w:val="single" w:sz="6" w:space="0" w:color="auto"/>
              <w:right w:val="single" w:sz="6" w:space="0" w:color="auto"/>
            </w:tcBorders>
            <w:shd w:val="clear" w:color="auto" w:fill="FFFFFF"/>
            <w:hideMark/>
          </w:tcPr>
          <w:p w14:paraId="5C019248" w14:textId="77777777" w:rsidR="0087071E" w:rsidRPr="0087071E" w:rsidRDefault="0087071E" w:rsidP="0087071E">
            <w:pPr>
              <w:widowControl w:val="0"/>
              <w:overflowPunct w:val="0"/>
              <w:autoSpaceDE w:val="0"/>
              <w:autoSpaceDN w:val="0"/>
              <w:adjustRightInd w:val="0"/>
              <w:spacing w:after="60" w:line="240" w:lineRule="auto"/>
              <w:ind w:right="-992"/>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 xml:space="preserve">Contact person </w:t>
            </w:r>
            <w:r w:rsidRPr="0087071E">
              <w:rPr>
                <w:rFonts w:ascii="Gill Sans MT" w:eastAsia="Times New Roman" w:hAnsi="Gill Sans MT" w:cs="Arial"/>
                <w:color w:val="000000"/>
                <w:kern w:val="28"/>
                <w:sz w:val="20"/>
                <w:szCs w:val="20"/>
                <w:lang w:val="en-GB" w:eastAsia="pt-PT"/>
              </w:rPr>
              <w:br/>
              <w:t>name and position</w:t>
            </w:r>
          </w:p>
        </w:tc>
        <w:tc>
          <w:tcPr>
            <w:tcW w:w="2306" w:type="dxa"/>
            <w:tcBorders>
              <w:top w:val="single" w:sz="6" w:space="0" w:color="auto"/>
              <w:left w:val="single" w:sz="6" w:space="0" w:color="auto"/>
              <w:bottom w:val="single" w:sz="6" w:space="0" w:color="auto"/>
              <w:right w:val="single" w:sz="6" w:space="0" w:color="auto"/>
            </w:tcBorders>
            <w:shd w:val="clear" w:color="auto" w:fill="FFFFFF"/>
            <w:hideMark/>
          </w:tcPr>
          <w:p w14:paraId="4355CD51"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Cristina Góis/</w:t>
            </w:r>
          </w:p>
          <w:p w14:paraId="4DB26B40"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Coordinator International</w:t>
            </w:r>
          </w:p>
          <w:p w14:paraId="50C95363"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002060"/>
                <w:kern w:val="28"/>
                <w:sz w:val="20"/>
                <w:szCs w:val="20"/>
                <w:lang w:val="en-GB" w:eastAsia="pt-PT"/>
              </w:rPr>
            </w:pPr>
            <w:r w:rsidRPr="0087071E">
              <w:rPr>
                <w:rFonts w:ascii="Gill Sans MT" w:eastAsia="Times New Roman" w:hAnsi="Gill Sans MT" w:cs="Arial"/>
                <w:color w:val="002060"/>
                <w:kern w:val="28"/>
                <w:sz w:val="20"/>
                <w:szCs w:val="20"/>
                <w:lang w:val="en-GB" w:eastAsia="pt-PT"/>
              </w:rPr>
              <w:t xml:space="preserve"> Relations</w:t>
            </w:r>
          </w:p>
        </w:tc>
        <w:tc>
          <w:tcPr>
            <w:tcW w:w="2083" w:type="dxa"/>
            <w:tcBorders>
              <w:top w:val="single" w:sz="6" w:space="0" w:color="auto"/>
              <w:left w:val="single" w:sz="6" w:space="0" w:color="auto"/>
              <w:bottom w:val="single" w:sz="6" w:space="0" w:color="auto"/>
              <w:right w:val="single" w:sz="6" w:space="0" w:color="auto"/>
            </w:tcBorders>
            <w:shd w:val="clear" w:color="auto" w:fill="FFFFFF"/>
            <w:hideMark/>
          </w:tcPr>
          <w:p w14:paraId="5690CE56" w14:textId="77777777" w:rsidR="0087071E" w:rsidRPr="0087071E" w:rsidRDefault="0087071E" w:rsidP="0087071E">
            <w:pPr>
              <w:widowControl w:val="0"/>
              <w:overflowPunct w:val="0"/>
              <w:autoSpaceDE w:val="0"/>
              <w:autoSpaceDN w:val="0"/>
              <w:adjustRightInd w:val="0"/>
              <w:spacing w:after="60" w:line="240" w:lineRule="auto"/>
              <w:ind w:right="-992"/>
              <w:contextualSpacing/>
              <w:jc w:val="both"/>
              <w:rPr>
                <w:rFonts w:ascii="Gill Sans MT" w:eastAsia="Times New Roman" w:hAnsi="Gill Sans MT" w:cs="Arial"/>
                <w:b/>
                <w:color w:val="002060"/>
                <w:kern w:val="28"/>
                <w:sz w:val="20"/>
                <w:szCs w:val="20"/>
                <w:lang w:val="fr-BE" w:eastAsia="pt-PT"/>
              </w:rPr>
            </w:pPr>
            <w:r w:rsidRPr="0087071E">
              <w:rPr>
                <w:rFonts w:ascii="Gill Sans MT" w:eastAsia="Times New Roman" w:hAnsi="Gill Sans MT" w:cs="Arial"/>
                <w:color w:val="000000"/>
                <w:kern w:val="28"/>
                <w:sz w:val="20"/>
                <w:szCs w:val="20"/>
                <w:lang w:val="fr-BE" w:eastAsia="pt-PT"/>
              </w:rPr>
              <w:t xml:space="preserve">Contact </w:t>
            </w:r>
            <w:proofErr w:type="spellStart"/>
            <w:r w:rsidRPr="0087071E">
              <w:rPr>
                <w:rFonts w:ascii="Gill Sans MT" w:eastAsia="Times New Roman" w:hAnsi="Gill Sans MT" w:cs="Arial"/>
                <w:color w:val="000000"/>
                <w:kern w:val="28"/>
                <w:sz w:val="20"/>
                <w:szCs w:val="20"/>
                <w:lang w:val="fr-BE" w:eastAsia="pt-PT"/>
              </w:rPr>
              <w:t>person</w:t>
            </w:r>
            <w:proofErr w:type="spellEnd"/>
            <w:r w:rsidRPr="0087071E">
              <w:rPr>
                <w:rFonts w:ascii="Gill Sans MT" w:eastAsia="Times New Roman" w:hAnsi="Gill Sans MT" w:cs="Arial"/>
                <w:color w:val="000000"/>
                <w:kern w:val="28"/>
                <w:sz w:val="20"/>
                <w:szCs w:val="20"/>
                <w:lang w:val="fr-BE" w:eastAsia="pt-PT"/>
              </w:rPr>
              <w:br/>
              <w:t>e-mail / phone</w:t>
            </w:r>
          </w:p>
        </w:tc>
        <w:tc>
          <w:tcPr>
            <w:tcW w:w="2311" w:type="dxa"/>
            <w:tcBorders>
              <w:top w:val="single" w:sz="6" w:space="0" w:color="auto"/>
              <w:left w:val="single" w:sz="6" w:space="0" w:color="auto"/>
              <w:bottom w:val="single" w:sz="6" w:space="0" w:color="auto"/>
              <w:right w:val="single" w:sz="6" w:space="0" w:color="auto"/>
            </w:tcBorders>
            <w:shd w:val="clear" w:color="auto" w:fill="FFFFFF"/>
            <w:hideMark/>
          </w:tcPr>
          <w:p w14:paraId="0C489D20" w14:textId="77777777" w:rsidR="0087071E" w:rsidRPr="0087071E" w:rsidRDefault="0087071E" w:rsidP="0087071E">
            <w:pPr>
              <w:widowControl w:val="0"/>
              <w:overflowPunct w:val="0"/>
              <w:autoSpaceDE w:val="0"/>
              <w:autoSpaceDN w:val="0"/>
              <w:adjustRightInd w:val="0"/>
              <w:spacing w:after="120" w:line="240" w:lineRule="auto"/>
              <w:ind w:right="-993"/>
              <w:contextualSpacing/>
              <w:jc w:val="both"/>
              <w:rPr>
                <w:rFonts w:ascii="Gill Sans MT" w:eastAsia="Times New Roman" w:hAnsi="Gill Sans MT" w:cs="Arial"/>
                <w:color w:val="244061"/>
                <w:kern w:val="28"/>
                <w:sz w:val="20"/>
                <w:szCs w:val="20"/>
                <w:lang w:val="fr-BE" w:eastAsia="pt-PT"/>
              </w:rPr>
            </w:pPr>
            <w:r w:rsidRPr="0087071E">
              <w:rPr>
                <w:rFonts w:ascii="Gill Sans MT" w:eastAsia="Times New Roman" w:hAnsi="Gill Sans MT" w:cs="Arial"/>
                <w:color w:val="244061"/>
                <w:kern w:val="28"/>
                <w:sz w:val="20"/>
                <w:szCs w:val="20"/>
                <w:lang w:val="fr-BE" w:eastAsia="pt-PT"/>
              </w:rPr>
              <w:t>gri@iscac.pt</w:t>
            </w:r>
          </w:p>
        </w:tc>
      </w:tr>
      <w:tr w:rsidR="0087071E" w:rsidRPr="0087071E" w14:paraId="5EF7F447" w14:textId="77777777" w:rsidTr="0087071E">
        <w:trPr>
          <w:trHeight w:val="760"/>
        </w:trPr>
        <w:tc>
          <w:tcPr>
            <w:tcW w:w="2081" w:type="dxa"/>
            <w:tcBorders>
              <w:top w:val="single" w:sz="6" w:space="0" w:color="auto"/>
              <w:left w:val="single" w:sz="6" w:space="0" w:color="auto"/>
              <w:bottom w:val="single" w:sz="6" w:space="0" w:color="auto"/>
              <w:right w:val="single" w:sz="6" w:space="0" w:color="auto"/>
            </w:tcBorders>
            <w:shd w:val="clear" w:color="auto" w:fill="FFFFFF"/>
          </w:tcPr>
          <w:p w14:paraId="6DECF6B5" w14:textId="77777777" w:rsidR="0087071E" w:rsidRPr="0087071E" w:rsidRDefault="0087071E" w:rsidP="0087071E">
            <w:pPr>
              <w:widowControl w:val="0"/>
              <w:shd w:val="clear" w:color="auto" w:fill="FFFFFF"/>
              <w:overflowPunct w:val="0"/>
              <w:autoSpaceDE w:val="0"/>
              <w:autoSpaceDN w:val="0"/>
              <w:adjustRightInd w:val="0"/>
              <w:spacing w:after="0" w:line="240" w:lineRule="auto"/>
              <w:ind w:right="-993"/>
              <w:jc w:val="both"/>
              <w:rPr>
                <w:rFonts w:ascii="Gill Sans MT" w:eastAsia="Times New Roman" w:hAnsi="Gill Sans MT" w:cs="Arial"/>
                <w:color w:val="000000"/>
                <w:kern w:val="28"/>
                <w:sz w:val="20"/>
                <w:szCs w:val="20"/>
                <w:lang w:val="en-GB" w:eastAsia="pt-PT"/>
              </w:rPr>
            </w:pPr>
          </w:p>
        </w:tc>
        <w:tc>
          <w:tcPr>
            <w:tcW w:w="2306" w:type="dxa"/>
            <w:tcBorders>
              <w:top w:val="single" w:sz="6" w:space="0" w:color="auto"/>
              <w:left w:val="single" w:sz="6" w:space="0" w:color="auto"/>
              <w:bottom w:val="single" w:sz="6" w:space="0" w:color="auto"/>
              <w:right w:val="single" w:sz="6" w:space="0" w:color="auto"/>
            </w:tcBorders>
            <w:shd w:val="clear" w:color="auto" w:fill="FFFFFF"/>
          </w:tcPr>
          <w:p w14:paraId="36C17E2F" w14:textId="77777777" w:rsidR="0087071E" w:rsidRPr="0087071E" w:rsidRDefault="0087071E" w:rsidP="0087071E">
            <w:pPr>
              <w:widowControl w:val="0"/>
              <w:shd w:val="clear" w:color="auto" w:fill="FFFFFF"/>
              <w:overflowPunct w:val="0"/>
              <w:autoSpaceDE w:val="0"/>
              <w:autoSpaceDN w:val="0"/>
              <w:adjustRightInd w:val="0"/>
              <w:spacing w:after="0" w:line="240" w:lineRule="auto"/>
              <w:ind w:right="-993"/>
              <w:jc w:val="both"/>
              <w:rPr>
                <w:rFonts w:ascii="Gill Sans MT" w:eastAsia="Times New Roman" w:hAnsi="Gill Sans MT" w:cs="Arial"/>
                <w:color w:val="002060"/>
                <w:kern w:val="28"/>
                <w:sz w:val="20"/>
                <w:szCs w:val="20"/>
                <w:lang w:val="en-GB" w:eastAsia="pt-PT"/>
              </w:rPr>
            </w:pPr>
          </w:p>
        </w:tc>
        <w:tc>
          <w:tcPr>
            <w:tcW w:w="2083" w:type="dxa"/>
            <w:tcBorders>
              <w:top w:val="single" w:sz="6" w:space="0" w:color="auto"/>
              <w:left w:val="single" w:sz="6" w:space="0" w:color="auto"/>
              <w:bottom w:val="single" w:sz="6" w:space="0" w:color="auto"/>
              <w:right w:val="single" w:sz="6" w:space="0" w:color="auto"/>
            </w:tcBorders>
            <w:shd w:val="clear" w:color="auto" w:fill="FFFFFF"/>
            <w:hideMark/>
          </w:tcPr>
          <w:p w14:paraId="38129170" w14:textId="77777777" w:rsidR="0087071E" w:rsidRPr="0087071E" w:rsidRDefault="0087071E" w:rsidP="0087071E">
            <w:pPr>
              <w:widowControl w:val="0"/>
              <w:overflowPunct w:val="0"/>
              <w:autoSpaceDE w:val="0"/>
              <w:autoSpaceDN w:val="0"/>
              <w:adjustRightInd w:val="0"/>
              <w:spacing w:after="0" w:line="240" w:lineRule="auto"/>
              <w:ind w:right="-992"/>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20"/>
                <w:szCs w:val="20"/>
                <w:lang w:val="en-GB" w:eastAsia="pt-PT"/>
              </w:rPr>
              <w:t>Size of enterprise</w:t>
            </w:r>
          </w:p>
          <w:p w14:paraId="3B6250A7" w14:textId="77777777" w:rsidR="0087071E" w:rsidRPr="0087071E" w:rsidRDefault="0087071E" w:rsidP="0087071E">
            <w:pPr>
              <w:widowControl w:val="0"/>
              <w:shd w:val="clear" w:color="auto" w:fill="FFFFFF"/>
              <w:overflowPunct w:val="0"/>
              <w:autoSpaceDE w:val="0"/>
              <w:autoSpaceDN w:val="0"/>
              <w:adjustRightInd w:val="0"/>
              <w:spacing w:after="0" w:line="240" w:lineRule="auto"/>
              <w:ind w:right="-992"/>
              <w:jc w:val="both"/>
              <w:rPr>
                <w:rFonts w:ascii="Gill Sans MT" w:eastAsia="Times New Roman" w:hAnsi="Gill Sans MT" w:cs="Arial"/>
                <w:color w:val="000000"/>
                <w:kern w:val="28"/>
                <w:sz w:val="20"/>
                <w:szCs w:val="20"/>
                <w:lang w:val="en-GB" w:eastAsia="pt-PT"/>
              </w:rPr>
            </w:pPr>
            <w:r w:rsidRPr="0087071E">
              <w:rPr>
                <w:rFonts w:ascii="Gill Sans MT" w:eastAsia="Times New Roman" w:hAnsi="Gill Sans MT" w:cs="Arial"/>
                <w:color w:val="000000"/>
                <w:kern w:val="28"/>
                <w:sz w:val="16"/>
                <w:szCs w:val="16"/>
                <w:lang w:val="en-GB" w:eastAsia="pt-PT"/>
              </w:rPr>
              <w:t>(if applicable)</w:t>
            </w:r>
          </w:p>
        </w:tc>
        <w:tc>
          <w:tcPr>
            <w:tcW w:w="2311" w:type="dxa"/>
            <w:tcBorders>
              <w:top w:val="single" w:sz="6" w:space="0" w:color="auto"/>
              <w:left w:val="single" w:sz="6" w:space="0" w:color="auto"/>
              <w:bottom w:val="single" w:sz="6" w:space="0" w:color="auto"/>
              <w:right w:val="single" w:sz="6" w:space="0" w:color="auto"/>
            </w:tcBorders>
            <w:shd w:val="clear" w:color="auto" w:fill="FFFFFF"/>
            <w:hideMark/>
          </w:tcPr>
          <w:p w14:paraId="45BCDDC6" w14:textId="77777777" w:rsidR="0087071E" w:rsidRPr="0087071E" w:rsidRDefault="0087071E" w:rsidP="0087071E">
            <w:pPr>
              <w:widowControl w:val="0"/>
              <w:overflowPunct w:val="0"/>
              <w:autoSpaceDE w:val="0"/>
              <w:autoSpaceDN w:val="0"/>
              <w:adjustRightInd w:val="0"/>
              <w:spacing w:after="0" w:line="240" w:lineRule="auto"/>
              <w:ind w:right="-992"/>
              <w:jc w:val="both"/>
              <w:rPr>
                <w:rFonts w:ascii="Gill Sans MT" w:eastAsia="Times New Roman" w:hAnsi="Gill Sans MT" w:cs="Arial"/>
                <w:color w:val="000000"/>
                <w:kern w:val="28"/>
                <w:sz w:val="16"/>
                <w:szCs w:val="16"/>
                <w:lang w:val="en-GB" w:eastAsia="pt-PT"/>
              </w:rPr>
            </w:pPr>
            <w:sdt>
              <w:sdtPr>
                <w:rPr>
                  <w:rFonts w:ascii="Gill Sans MT" w:eastAsia="Times New Roman" w:hAnsi="Gill Sans MT" w:cs="Arial"/>
                  <w:color w:val="000000"/>
                  <w:kern w:val="28"/>
                  <w:sz w:val="16"/>
                  <w:szCs w:val="16"/>
                  <w:lang w:val="en-GB" w:eastAsia="pt-PT"/>
                </w:rPr>
                <w:id w:val="428931453"/>
                <w14:checkbox>
                  <w14:checked w14:val="1"/>
                  <w14:checkedState w14:val="2612" w14:font="MS Gothic"/>
                  <w14:uncheckedState w14:val="2610" w14:font="MS Gothic"/>
                </w14:checkbox>
              </w:sdtPr>
              <w:sdtContent>
                <w:r w:rsidRPr="0087071E">
                  <w:rPr>
                    <w:rFonts w:ascii="Segoe UI Symbol" w:eastAsia="Times New Roman" w:hAnsi="Segoe UI Symbol" w:cs="Segoe UI Symbol"/>
                    <w:color w:val="000000"/>
                    <w:kern w:val="28"/>
                    <w:sz w:val="16"/>
                    <w:szCs w:val="16"/>
                    <w:lang w:val="en-GB" w:eastAsia="pt-PT"/>
                  </w:rPr>
                  <w:t>☒</w:t>
                </w:r>
              </w:sdtContent>
            </w:sdt>
            <w:r w:rsidRPr="0087071E">
              <w:rPr>
                <w:rFonts w:ascii="Gill Sans MT" w:eastAsia="Times New Roman" w:hAnsi="Gill Sans MT" w:cs="Arial"/>
                <w:color w:val="000000"/>
                <w:kern w:val="28"/>
                <w:sz w:val="16"/>
                <w:szCs w:val="16"/>
                <w:lang w:val="en-GB" w:eastAsia="pt-PT"/>
              </w:rPr>
              <w:t>&lt;250 employees</w:t>
            </w:r>
          </w:p>
          <w:p w14:paraId="7994DD3A" w14:textId="77777777" w:rsidR="0087071E" w:rsidRPr="0087071E" w:rsidRDefault="0087071E" w:rsidP="0087071E">
            <w:pPr>
              <w:widowControl w:val="0"/>
              <w:shd w:val="clear" w:color="auto" w:fill="FFFFFF"/>
              <w:overflowPunct w:val="0"/>
              <w:autoSpaceDE w:val="0"/>
              <w:autoSpaceDN w:val="0"/>
              <w:adjustRightInd w:val="0"/>
              <w:spacing w:after="0" w:line="240" w:lineRule="auto"/>
              <w:ind w:right="-993"/>
              <w:jc w:val="both"/>
              <w:rPr>
                <w:rFonts w:ascii="Gill Sans MT" w:eastAsia="Times New Roman" w:hAnsi="Gill Sans MT" w:cs="Arial"/>
                <w:b/>
                <w:color w:val="002060"/>
                <w:kern w:val="28"/>
                <w:sz w:val="20"/>
                <w:szCs w:val="20"/>
                <w:lang w:val="en-GB" w:eastAsia="pt-PT"/>
              </w:rPr>
            </w:pPr>
            <w:sdt>
              <w:sdtPr>
                <w:rPr>
                  <w:rFonts w:ascii="Gill Sans MT" w:eastAsia="Times New Roman" w:hAnsi="Gill Sans MT" w:cs="Arial"/>
                  <w:color w:val="000000"/>
                  <w:kern w:val="28"/>
                  <w:sz w:val="16"/>
                  <w:szCs w:val="16"/>
                  <w:lang w:val="en-GB" w:eastAsia="pt-PT"/>
                </w:rPr>
                <w:id w:val="-1311860517"/>
                <w14:checkbox>
                  <w14:checked w14:val="0"/>
                  <w14:checkedState w14:val="2612" w14:font="MS Gothic"/>
                  <w14:uncheckedState w14:val="2610" w14:font="MS Gothic"/>
                </w14:checkbox>
              </w:sdtPr>
              <w:sdtContent>
                <w:r w:rsidRPr="0087071E">
                  <w:rPr>
                    <w:rFonts w:ascii="Segoe UI Symbol" w:eastAsia="Times New Roman" w:hAnsi="Segoe UI Symbol" w:cs="Segoe UI Symbol"/>
                    <w:color w:val="000000"/>
                    <w:kern w:val="28"/>
                    <w:sz w:val="16"/>
                    <w:szCs w:val="16"/>
                    <w:lang w:val="en-GB" w:eastAsia="pt-PT"/>
                  </w:rPr>
                  <w:t>☐</w:t>
                </w:r>
              </w:sdtContent>
            </w:sdt>
            <w:r w:rsidRPr="0087071E">
              <w:rPr>
                <w:rFonts w:ascii="Gill Sans MT" w:eastAsia="Times New Roman" w:hAnsi="Gill Sans MT" w:cs="Arial"/>
                <w:color w:val="000000"/>
                <w:kern w:val="28"/>
                <w:sz w:val="16"/>
                <w:szCs w:val="16"/>
                <w:lang w:val="en-GB" w:eastAsia="pt-PT"/>
              </w:rPr>
              <w:t>&gt;250 employees</w:t>
            </w:r>
          </w:p>
        </w:tc>
      </w:tr>
    </w:tbl>
    <w:p w14:paraId="7859385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14:paraId="3FEE4A45"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5075119E" w14:textId="77777777" w:rsidTr="00B70C71">
        <w:tc>
          <w:tcPr>
            <w:tcW w:w="2232" w:type="dxa"/>
            <w:shd w:val="clear" w:color="auto" w:fill="FFFFFF"/>
          </w:tcPr>
          <w:p w14:paraId="3E4D81E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14:paraId="770686F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14:paraId="519DF2CA" w14:textId="77777777" w:rsidR="00561E22" w:rsidRPr="00561E22" w:rsidRDefault="0087071E"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87071E"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77777777"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Language of training: ………………………………………</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561E22" w14:paraId="3616A386" w14:textId="77777777" w:rsidTr="00B70C71">
        <w:trPr>
          <w:jc w:val="center"/>
        </w:trPr>
        <w:tc>
          <w:tcPr>
            <w:tcW w:w="8763" w:type="dxa"/>
            <w:shd w:val="clear" w:color="auto" w:fill="FFFFFF"/>
            <w:hideMark/>
          </w:tcPr>
          <w:p w14:paraId="228DCBE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1ECBCDEC"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04DDCA6"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14:paraId="4CCD63FD" w14:textId="77777777" w:rsidTr="00B70C71">
        <w:trPr>
          <w:jc w:val="center"/>
        </w:trPr>
        <w:tc>
          <w:tcPr>
            <w:tcW w:w="8763" w:type="dxa"/>
            <w:shd w:val="clear" w:color="auto" w:fill="FFFFFF"/>
          </w:tcPr>
          <w:p w14:paraId="1D8C0FA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2140D6C1"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7B6B3A"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14:paraId="3366F647" w14:textId="77777777" w:rsidTr="00B70C71">
        <w:trPr>
          <w:jc w:val="center"/>
        </w:trPr>
        <w:tc>
          <w:tcPr>
            <w:tcW w:w="8763" w:type="dxa"/>
            <w:shd w:val="clear" w:color="auto" w:fill="FFFFFF"/>
            <w:hideMark/>
          </w:tcPr>
          <w:p w14:paraId="7E81CB88"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2E0447"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14:paraId="237DF2A5" w14:textId="77777777" w:rsidTr="00B70C71">
        <w:trPr>
          <w:jc w:val="center"/>
        </w:trPr>
        <w:tc>
          <w:tcPr>
            <w:tcW w:w="8763" w:type="dxa"/>
            <w:shd w:val="clear" w:color="auto" w:fill="FFFFFF"/>
            <w:hideMark/>
          </w:tcPr>
          <w:p w14:paraId="1002DD8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564CAA4"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6BEDF01"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14:paraId="4D1C203B" w14:textId="77777777" w:rsidTr="00B70C71">
        <w:trPr>
          <w:jc w:val="center"/>
        </w:trPr>
        <w:tc>
          <w:tcPr>
            <w:tcW w:w="8763" w:type="dxa"/>
            <w:shd w:val="clear" w:color="auto" w:fill="FFFFFF"/>
            <w:hideMark/>
          </w:tcPr>
          <w:p w14:paraId="31D27025"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247239B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561E22"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C3629B5"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0D0AED3"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6F683840"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5B1A16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2CB31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823CAE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r w:rsidRPr="00561E22">
        <w:rPr>
          <w:rFonts w:ascii="Gill Sans MT" w:eastAsia="Times New Roman" w:hAnsi="Gill Sans MT" w:cs="Calibri"/>
          <w:kern w:val="28"/>
          <w:lang w:val="en-GB" w:eastAsia="pt-PT"/>
        </w:rPr>
        <w:br w:type="page"/>
      </w:r>
    </w:p>
    <w:p w14:paraId="354655E3" w14:textId="77777777" w:rsidR="00755266" w:rsidRDefault="00755266"/>
    <w:sectPr w:rsidR="00755266" w:rsidSect="0087071E">
      <w:headerReference w:type="default" r:id="rId7"/>
      <w:footerReference w:type="default" r:id="rId8"/>
      <w:pgSz w:w="11906" w:h="16838"/>
      <w:pgMar w:top="1417" w:right="1701" w:bottom="1417" w:left="1701"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7ADB" w14:textId="77777777" w:rsidR="00561E22" w:rsidRDefault="00561E22" w:rsidP="00561E22">
      <w:pPr>
        <w:spacing w:after="0" w:line="240" w:lineRule="auto"/>
      </w:pPr>
      <w:r>
        <w:separator/>
      </w:r>
    </w:p>
  </w:endnote>
  <w:endnote w:type="continuationSeparator" w:id="0">
    <w:p w14:paraId="4B0321D1" w14:textId="77777777" w:rsidR="00561E22" w:rsidRDefault="00561E22"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20" name="Imagem 20"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EDC5" w14:textId="77777777" w:rsidR="00561E22" w:rsidRDefault="00561E22" w:rsidP="00561E22">
      <w:pPr>
        <w:spacing w:after="0" w:line="240" w:lineRule="auto"/>
      </w:pPr>
      <w:r>
        <w:separator/>
      </w:r>
    </w:p>
  </w:footnote>
  <w:footnote w:type="continuationSeparator" w:id="0">
    <w:p w14:paraId="5828E600" w14:textId="77777777" w:rsidR="00561E22" w:rsidRDefault="00561E22"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69632B85" w14:textId="77777777" w:rsidR="0087071E" w:rsidRDefault="0087071E" w:rsidP="0087071E">
      <w:pPr>
        <w:pStyle w:val="Textodenotaderodap"/>
        <w:rPr>
          <w:rFonts w:ascii="Gill Sans MT" w:hAnsi="Gill Sans MT" w:cs="Times New Roman"/>
          <w:color w:val="auto"/>
          <w:kern w:val="0"/>
          <w:lang w:val="en-GB" w:eastAsia="en-US"/>
        </w:rPr>
      </w:pPr>
      <w:r>
        <w:rPr>
          <w:rStyle w:val="Refdenotaderodap"/>
          <w:rFonts w:ascii="Gill Sans MT" w:hAnsi="Gill Sans MT"/>
        </w:rPr>
        <w:footnoteRef/>
      </w:r>
      <w:r>
        <w:rPr>
          <w:rFonts w:ascii="Gill Sans MT" w:hAnsi="Gill Sans MT"/>
          <w:lang w:val="en-GB"/>
        </w:rPr>
        <w:t xml:space="preserve"> </w:t>
      </w:r>
      <w:r>
        <w:rPr>
          <w:rFonts w:ascii="Gill Sans MT" w:hAnsi="Gill Sans MT"/>
          <w:b/>
          <w:sz w:val="16"/>
          <w:szCs w:val="16"/>
          <w:lang w:val="en-GB"/>
        </w:rPr>
        <w:t xml:space="preserve">Erasmus Code: </w:t>
      </w:r>
      <w:r>
        <w:rPr>
          <w:rFonts w:ascii="Gill Sans MT" w:hAnsi="Gill Sans MT"/>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1C898474" w14:textId="77777777" w:rsidR="0087071E" w:rsidRDefault="0087071E" w:rsidP="0087071E">
      <w:pPr>
        <w:pStyle w:val="Textodenotaderodap"/>
        <w:rPr>
          <w:rFonts w:ascii="Gill Sans MT" w:hAnsi="Gill Sans MT"/>
          <w:lang w:val="en-GB"/>
        </w:rPr>
      </w:pPr>
      <w:r>
        <w:rPr>
          <w:rStyle w:val="Refdenotaderodap"/>
          <w:rFonts w:ascii="Gill Sans MT" w:hAnsi="Gill Sans MT"/>
        </w:rPr>
        <w:footnoteRef/>
      </w:r>
      <w:r>
        <w:rPr>
          <w:rFonts w:ascii="Gill Sans MT" w:hAnsi="Gill Sans MT"/>
          <w:lang w:val="en-GB"/>
        </w:rPr>
        <w:t xml:space="preserve"> </w:t>
      </w:r>
      <w:r>
        <w:rPr>
          <w:rFonts w:ascii="Gill Sans MT" w:hAnsi="Gill Sans MT"/>
          <w:b/>
          <w:sz w:val="16"/>
          <w:szCs w:val="16"/>
          <w:lang w:val="en-GB"/>
        </w:rPr>
        <w:t>Country code</w:t>
      </w:r>
      <w:r>
        <w:rPr>
          <w:rFonts w:ascii="Gill Sans MT" w:hAnsi="Gill Sans MT"/>
          <w:sz w:val="16"/>
          <w:szCs w:val="16"/>
          <w:lang w:val="en-GB"/>
        </w:rPr>
        <w:t xml:space="preserve">: ISO 3166-2 country codes available at: </w:t>
      </w:r>
      <w:hyperlink r:id="rId1" w:anchor="search" w:history="1">
        <w:r>
          <w:rPr>
            <w:rStyle w:val="Hiperligao"/>
            <w:rFonts w:ascii="Gill Sans MT" w:hAnsi="Gill Sans MT"/>
            <w:sz w:val="16"/>
            <w:szCs w:val="16"/>
            <w:lang w:val="en-GB"/>
          </w:rPr>
          <w:t>https://www.iso.org/obp/ui/#search</w:t>
        </w:r>
      </w:hyperlink>
      <w:r>
        <w:rPr>
          <w:rFonts w:ascii="Gill Sans MT" w:hAnsi="Gill Sans MT"/>
          <w:sz w:val="16"/>
          <w:szCs w:val="16"/>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 xml:space="preserve">Any Programme Country enterprise or, more generally, any public or private organisation active in the labour market or in the </w:t>
      </w:r>
      <w:bookmarkStart w:id="0" w:name="_GoBack"/>
      <w:bookmarkEnd w:id="0"/>
      <w:r w:rsidRPr="000A57AB">
        <w:rPr>
          <w:rFonts w:ascii="Arial Narrow" w:hAnsi="Arial Narrow"/>
          <w:sz w:val="18"/>
          <w:szCs w:val="18"/>
          <w:lang w:val="en-GB"/>
        </w:rPr>
        <w:t>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18D" w14:textId="47F8C82F" w:rsidR="00561E22" w:rsidRDefault="00227227" w:rsidP="005769B7">
    <w:pPr>
      <w:pStyle w:val="Cabealho"/>
    </w:pPr>
    <w:r>
      <w:rPr>
        <w:noProof/>
      </w:rPr>
      <w:drawing>
        <wp:anchor distT="0" distB="0" distL="114300" distR="114300" simplePos="0" relativeHeight="251658240" behindDoc="0" locked="0" layoutInCell="1" allowOverlap="1" wp14:anchorId="0F04E0A4" wp14:editId="79009A3F">
          <wp:simplePos x="0" y="0"/>
          <wp:positionH relativeFrom="margin">
            <wp:posOffset>4940935</wp:posOffset>
          </wp:positionH>
          <wp:positionV relativeFrom="margin">
            <wp:posOffset>-746760</wp:posOffset>
          </wp:positionV>
          <wp:extent cx="1243965" cy="524510"/>
          <wp:effectExtent l="0" t="0" r="0" b="889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F631BAC" wp14:editId="3B7DC6F2">
          <wp:simplePos x="0" y="0"/>
          <wp:positionH relativeFrom="margin">
            <wp:posOffset>-495300</wp:posOffset>
          </wp:positionH>
          <wp:positionV relativeFrom="margin">
            <wp:posOffset>-609600</wp:posOffset>
          </wp:positionV>
          <wp:extent cx="658495" cy="591185"/>
          <wp:effectExtent l="0" t="0" r="8255"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anchor>
      </w:drawing>
    </w:r>
    <w:r w:rsidR="00561E22">
      <w:t xml:space="preserve">                                                                 </w:t>
    </w:r>
  </w:p>
  <w:p w14:paraId="66556341" w14:textId="6C8A7349"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227227"/>
    <w:rsid w:val="002E0001"/>
    <w:rsid w:val="0053129C"/>
    <w:rsid w:val="00561E22"/>
    <w:rsid w:val="005769B7"/>
    <w:rsid w:val="00755266"/>
    <w:rsid w:val="007C3D38"/>
    <w:rsid w:val="0087071E"/>
    <w:rsid w:val="00980745"/>
    <w:rsid w:val="00C82E63"/>
    <w:rsid w:val="00DA10E4"/>
    <w:rsid w:val="00E45D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470</Words>
  <Characters>2544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Paula Neves</cp:lastModifiedBy>
  <cp:revision>4</cp:revision>
  <dcterms:created xsi:type="dcterms:W3CDTF">2024-08-12T13:23:00Z</dcterms:created>
  <dcterms:modified xsi:type="dcterms:W3CDTF">2024-09-16T12:16:00Z</dcterms:modified>
</cp:coreProperties>
</file>