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EF5C" w14:textId="320085A9" w:rsidR="0057771B" w:rsidRPr="0057771B" w:rsidRDefault="0057771B" w:rsidP="004825F3">
      <w:pPr>
        <w:spacing w:after="240" w:line="240" w:lineRule="auto"/>
        <w:rPr>
          <w:rFonts w:ascii="Gill Sans MT" w:hAnsi="Gill Sans MT"/>
          <w:b/>
          <w:sz w:val="32"/>
          <w:szCs w:val="32"/>
          <w:lang w:val="en-GB"/>
        </w:rPr>
      </w:pPr>
      <w:r w:rsidRPr="0057771B">
        <w:rPr>
          <w:rFonts w:ascii="Gill Sans MT" w:hAnsi="Gill Sans MT"/>
          <w:b/>
          <w:sz w:val="32"/>
          <w:szCs w:val="32"/>
          <w:lang w:val="en-GB"/>
        </w:rPr>
        <w:t xml:space="preserve">Grant agreement </w:t>
      </w:r>
    </w:p>
    <w:p w14:paraId="487D5B36" w14:textId="68F3B250" w:rsidR="0057771B" w:rsidRPr="00A25464" w:rsidRDefault="0057771B" w:rsidP="004825F3">
      <w:pPr>
        <w:spacing w:after="240" w:line="240" w:lineRule="auto"/>
        <w:rPr>
          <w:rFonts w:ascii="Gill Sans MT" w:hAnsi="Gill Sans MT"/>
          <w:b/>
          <w:sz w:val="32"/>
          <w:szCs w:val="32"/>
          <w:lang w:val="en-GB"/>
        </w:rPr>
      </w:pPr>
      <w:r w:rsidRPr="00A25464">
        <w:rPr>
          <w:rFonts w:ascii="Gill Sans MT" w:hAnsi="Gill Sans MT"/>
          <w:b/>
          <w:sz w:val="32"/>
          <w:szCs w:val="32"/>
          <w:lang w:val="en-GB"/>
        </w:rPr>
        <w:t>Erasmus+ s</w:t>
      </w:r>
      <w:r w:rsidRPr="00A25464">
        <w:rPr>
          <w:rFonts w:ascii="Gill Sans MT" w:hAnsi="Gill Sans MT"/>
          <w:b/>
          <w:sz w:val="32"/>
          <w:szCs w:val="32"/>
          <w:lang w:val="is-IS"/>
        </w:rPr>
        <w:t xml:space="preserve">taff mobility for teaching </w:t>
      </w:r>
    </w:p>
    <w:p w14:paraId="0C2108B4" w14:textId="77777777" w:rsidR="0057771B" w:rsidRPr="00985FB3" w:rsidRDefault="0057771B" w:rsidP="0057771B">
      <w:pPr>
        <w:spacing w:after="0" w:line="240" w:lineRule="auto"/>
        <w:rPr>
          <w:rFonts w:ascii="Gill Sans MT" w:hAnsi="Gill Sans MT"/>
          <w:b/>
          <w:lang w:val="is-IS"/>
        </w:rPr>
      </w:pPr>
    </w:p>
    <w:p w14:paraId="3BA0C9B6" w14:textId="77777777" w:rsidR="0057771B" w:rsidRPr="00985FB3" w:rsidRDefault="0057771B" w:rsidP="0057771B">
      <w:pPr>
        <w:spacing w:after="0" w:line="240" w:lineRule="auto"/>
        <w:rPr>
          <w:rFonts w:ascii="Gill Sans MT" w:hAnsi="Gill Sans MT"/>
          <w:highlight w:val="cyan"/>
          <w:lang w:val="en-GB"/>
        </w:rPr>
      </w:pPr>
    </w:p>
    <w:p w14:paraId="22671C31" w14:textId="77777777" w:rsidR="0057771B" w:rsidRPr="00C40C02" w:rsidRDefault="0057771B" w:rsidP="0057771B">
      <w:pPr>
        <w:pBdr>
          <w:bottom w:val="single" w:sz="6" w:space="1" w:color="auto"/>
        </w:pBdr>
        <w:spacing w:after="0" w:line="240" w:lineRule="auto"/>
        <w:jc w:val="center"/>
        <w:rPr>
          <w:rFonts w:ascii="Gill Sans MT" w:hAnsi="Gill Sans MT"/>
          <w:b/>
          <w:bCs/>
          <w:sz w:val="24"/>
          <w:szCs w:val="24"/>
          <w:lang w:val="en-GB"/>
        </w:rPr>
      </w:pPr>
      <w:r w:rsidRPr="00C40C02">
        <w:rPr>
          <w:rFonts w:ascii="Gill Sans MT" w:hAnsi="Gill Sans MT"/>
          <w:b/>
          <w:bCs/>
          <w:sz w:val="24"/>
          <w:szCs w:val="24"/>
          <w:lang w:val="en-GB"/>
        </w:rPr>
        <w:t>Field: Higher Education</w:t>
      </w:r>
    </w:p>
    <w:p w14:paraId="68B14BCE" w14:textId="77777777" w:rsidR="0057771B" w:rsidRPr="00C041BE" w:rsidRDefault="0057771B" w:rsidP="0057771B">
      <w:pPr>
        <w:spacing w:after="0" w:line="240" w:lineRule="auto"/>
        <w:rPr>
          <w:rFonts w:ascii="Gill Sans MT" w:hAnsi="Gill Sans MT"/>
          <w:sz w:val="22"/>
          <w:szCs w:val="22"/>
          <w:lang w:val="en-GB"/>
        </w:rPr>
      </w:pPr>
      <w:r w:rsidRPr="00C041BE">
        <w:rPr>
          <w:rFonts w:ascii="Gill Sans MT" w:hAnsi="Gill Sans MT"/>
          <w:sz w:val="22"/>
          <w:szCs w:val="22"/>
          <w:lang w:val="en-GB"/>
        </w:rPr>
        <w:t xml:space="preserve">Academic year: </w:t>
      </w:r>
      <w:proofErr w:type="gramStart"/>
      <w:r w:rsidRPr="00C041BE">
        <w:rPr>
          <w:rFonts w:ascii="Gill Sans MT" w:hAnsi="Gill Sans MT"/>
          <w:b/>
          <w:bCs/>
          <w:sz w:val="22"/>
          <w:szCs w:val="22"/>
          <w:lang w:val="en-GB"/>
        </w:rPr>
        <w:t>20..</w:t>
      </w:r>
      <w:proofErr w:type="gramEnd"/>
      <w:r w:rsidRPr="00C041BE">
        <w:rPr>
          <w:rFonts w:ascii="Gill Sans MT" w:hAnsi="Gill Sans MT"/>
          <w:b/>
          <w:bCs/>
          <w:sz w:val="22"/>
          <w:szCs w:val="22"/>
          <w:lang w:val="en-GB"/>
        </w:rPr>
        <w:t>/20..</w:t>
      </w:r>
    </w:p>
    <w:p w14:paraId="74B60D07" w14:textId="77777777" w:rsidR="0057771B" w:rsidRPr="00C041BE" w:rsidRDefault="0057771B" w:rsidP="0057771B">
      <w:pPr>
        <w:pBdr>
          <w:bottom w:val="single" w:sz="6" w:space="1" w:color="auto"/>
        </w:pBdr>
        <w:spacing w:after="0" w:line="240" w:lineRule="auto"/>
        <w:rPr>
          <w:rFonts w:ascii="Gill Sans MT" w:hAnsi="Gill Sans MT"/>
          <w:bCs/>
          <w:sz w:val="22"/>
          <w:szCs w:val="22"/>
          <w:lang w:val="en-GB"/>
        </w:rPr>
      </w:pPr>
    </w:p>
    <w:p w14:paraId="071EB4AA" w14:textId="6DEF0035" w:rsidR="0057771B" w:rsidRPr="00C374C1" w:rsidRDefault="00C40C02" w:rsidP="0057771B">
      <w:pPr>
        <w:pBdr>
          <w:bottom w:val="single" w:sz="6" w:space="1" w:color="auto"/>
        </w:pBdr>
        <w:spacing w:after="0" w:line="240" w:lineRule="auto"/>
        <w:jc w:val="both"/>
        <w:rPr>
          <w:rFonts w:ascii="Gill Sans MT" w:hAnsi="Gill Sans MT"/>
          <w:b/>
          <w:bCs/>
          <w:sz w:val="22"/>
          <w:szCs w:val="22"/>
          <w:highlight w:val="cyan"/>
        </w:rPr>
      </w:pPr>
      <w:r w:rsidRPr="00C374C1">
        <w:rPr>
          <w:rFonts w:ascii="Gill Sans MT" w:hAnsi="Gill Sans MT"/>
          <w:b/>
          <w:bCs/>
          <w:sz w:val="22"/>
          <w:szCs w:val="22"/>
        </w:rPr>
        <w:t>Instituto Politécnico de Coimbra – P COIMBRA 02</w:t>
      </w:r>
    </w:p>
    <w:p w14:paraId="32C963A4" w14:textId="5160035F" w:rsidR="0057771B" w:rsidRPr="00C374C1" w:rsidRDefault="0057771B" w:rsidP="0057771B">
      <w:pPr>
        <w:spacing w:after="0" w:line="240" w:lineRule="auto"/>
        <w:rPr>
          <w:rFonts w:ascii="Gill Sans MT" w:hAnsi="Gill Sans MT"/>
          <w:sz w:val="22"/>
          <w:szCs w:val="22"/>
        </w:rPr>
      </w:pPr>
      <w:r w:rsidRPr="00C374C1">
        <w:rPr>
          <w:rFonts w:ascii="Gill Sans MT" w:hAnsi="Gill Sans MT"/>
          <w:sz w:val="22"/>
          <w:szCs w:val="22"/>
        </w:rPr>
        <w:t xml:space="preserve">Address: </w:t>
      </w:r>
      <w:r w:rsidR="00C40C02" w:rsidRPr="00C374C1">
        <w:rPr>
          <w:rFonts w:ascii="Gill Sans MT" w:hAnsi="Gill Sans MT"/>
          <w:sz w:val="22"/>
          <w:szCs w:val="22"/>
        </w:rPr>
        <w:t>Rua da Misericórdia, Lagar dos Cortiços – S. Martinho do Bispo; 3045-093 Coimbra</w:t>
      </w:r>
    </w:p>
    <w:p w14:paraId="73004BFD" w14:textId="77777777" w:rsidR="0057771B" w:rsidRPr="00C374C1" w:rsidRDefault="0057771B" w:rsidP="0057771B">
      <w:pPr>
        <w:spacing w:after="0" w:line="240" w:lineRule="auto"/>
        <w:rPr>
          <w:rFonts w:ascii="Gill Sans MT" w:hAnsi="Gill Sans MT"/>
          <w:sz w:val="22"/>
          <w:szCs w:val="22"/>
        </w:rPr>
      </w:pPr>
    </w:p>
    <w:p w14:paraId="6D7018B3" w14:textId="59E90041"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Called hereafter "the organisation", represented for the purposes of signature of this agreement </w:t>
      </w:r>
      <w:r w:rsidR="00C40C02">
        <w:rPr>
          <w:rFonts w:ascii="Gill Sans MT" w:hAnsi="Gill Sans MT"/>
          <w:sz w:val="22"/>
          <w:szCs w:val="22"/>
          <w:lang w:val="en-GB"/>
        </w:rPr>
        <w:t>by Maria João Pinto Cardoso, Pro-President and Institutional Coordinator</w:t>
      </w:r>
      <w:r w:rsidRPr="00F770F5">
        <w:rPr>
          <w:rFonts w:ascii="Gill Sans MT" w:hAnsi="Gill Sans MT"/>
          <w:sz w:val="22"/>
          <w:szCs w:val="22"/>
          <w:lang w:val="en-GB"/>
        </w:rPr>
        <w:t xml:space="preserve"> on the one part, and</w:t>
      </w:r>
    </w:p>
    <w:p w14:paraId="00708B89" w14:textId="77777777" w:rsidR="0057771B" w:rsidRPr="00F770F5" w:rsidRDefault="0057771B" w:rsidP="0057771B">
      <w:pPr>
        <w:spacing w:after="0" w:line="240" w:lineRule="auto"/>
        <w:rPr>
          <w:rFonts w:ascii="Gill Sans MT" w:hAnsi="Gill Sans MT"/>
          <w:sz w:val="22"/>
          <w:szCs w:val="22"/>
          <w:lang w:val="en-GB"/>
        </w:rPr>
      </w:pPr>
    </w:p>
    <w:p w14:paraId="78A5A7A9" w14:textId="77777777" w:rsidR="0057771B" w:rsidRPr="00C40C02" w:rsidRDefault="0057771B" w:rsidP="0057771B">
      <w:pPr>
        <w:spacing w:after="0" w:line="240" w:lineRule="auto"/>
        <w:rPr>
          <w:rFonts w:ascii="Gill Sans MT" w:hAnsi="Gill Sans MT"/>
          <w:b/>
          <w:bCs/>
          <w:sz w:val="22"/>
          <w:szCs w:val="22"/>
          <w:lang w:val="en-GB"/>
        </w:rPr>
      </w:pPr>
      <w:r w:rsidRPr="00C40C02">
        <w:rPr>
          <w:rFonts w:ascii="Gill Sans MT" w:hAnsi="Gill Sans MT"/>
          <w:b/>
          <w:bCs/>
          <w:sz w:val="22"/>
          <w:szCs w:val="22"/>
          <w:lang w:val="en-GB"/>
        </w:rPr>
        <w:t>[Participant’s first and last name(s)]</w:t>
      </w:r>
    </w:p>
    <w:p w14:paraId="061DF4A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Date of birth:</w:t>
      </w:r>
      <w:r w:rsidRPr="00F770F5">
        <w:rPr>
          <w:rFonts w:ascii="Gill Sans MT" w:hAnsi="Gill Sans MT"/>
          <w:sz w:val="22"/>
          <w:szCs w:val="22"/>
          <w:lang w:val="en-GB"/>
        </w:rPr>
        <w:tab/>
      </w:r>
    </w:p>
    <w:p w14:paraId="463EC1FE"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Address: </w:t>
      </w:r>
      <w:r w:rsidRPr="00C40C02">
        <w:rPr>
          <w:rFonts w:ascii="Gill Sans MT" w:hAnsi="Gill Sans MT"/>
          <w:sz w:val="22"/>
          <w:szCs w:val="22"/>
          <w:lang w:val="en-GB"/>
        </w:rPr>
        <w:t>[official address in full]</w:t>
      </w:r>
    </w:p>
    <w:p w14:paraId="70A510A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077BC4C9"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E-mail:</w:t>
      </w:r>
    </w:p>
    <w:p w14:paraId="323913D5"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Bank account where the financial support should be paid:</w:t>
      </w:r>
    </w:p>
    <w:p w14:paraId="52BAB0CA"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account holder: </w:t>
      </w:r>
    </w:p>
    <w:p w14:paraId="5F1D0A2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name: </w:t>
      </w:r>
    </w:p>
    <w:p w14:paraId="781A582C"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Clearing/BIC/SWIFT number: </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25B57511"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Account/IBAN number:</w:t>
      </w:r>
    </w:p>
    <w:p w14:paraId="3D58C20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Nationality:  </w:t>
      </w:r>
      <w:r w:rsidRPr="00F770F5">
        <w:rPr>
          <w:rFonts w:ascii="Gill Sans MT" w:hAnsi="Gill Sans MT"/>
          <w:sz w:val="22"/>
          <w:szCs w:val="22"/>
          <w:lang w:val="en-GB"/>
        </w:rPr>
        <w:tab/>
      </w:r>
    </w:p>
    <w:p w14:paraId="11175604"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Department/unit:   </w:t>
      </w:r>
      <w:r w:rsidRPr="00F770F5">
        <w:rPr>
          <w:rFonts w:ascii="Gill Sans MT" w:hAnsi="Gill Sans MT"/>
          <w:sz w:val="22"/>
          <w:szCs w:val="22"/>
          <w:lang w:val="en-GB"/>
        </w:rPr>
        <w:tab/>
        <w:t xml:space="preserve"> </w:t>
      </w:r>
    </w:p>
    <w:p w14:paraId="474B8D07"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386E1A8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                           </w:t>
      </w:r>
    </w:p>
    <w:p w14:paraId="72FBECAD"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Called hereafter “the participant”, on the other part, </w:t>
      </w:r>
    </w:p>
    <w:p w14:paraId="45B3A7ED" w14:textId="77777777" w:rsidR="0057771B" w:rsidRPr="00F770F5" w:rsidRDefault="0057771B" w:rsidP="0057771B">
      <w:pPr>
        <w:spacing w:after="0" w:line="240" w:lineRule="auto"/>
        <w:jc w:val="both"/>
        <w:rPr>
          <w:rFonts w:ascii="Gill Sans MT" w:hAnsi="Gill Sans MT"/>
          <w:sz w:val="22"/>
          <w:szCs w:val="22"/>
          <w:lang w:val="en-GB"/>
        </w:rPr>
      </w:pPr>
    </w:p>
    <w:p w14:paraId="183E0B56"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Have agreed to the Special Conditions and Annexes below, which form an integral part of this agreement ("the grant agreement"):</w:t>
      </w:r>
    </w:p>
    <w:p w14:paraId="1F45ACB9" w14:textId="77777777" w:rsidR="0057771B" w:rsidRPr="00F770F5" w:rsidRDefault="0057771B" w:rsidP="0057771B">
      <w:pPr>
        <w:tabs>
          <w:tab w:val="left" w:pos="1985"/>
        </w:tabs>
        <w:spacing w:after="0" w:line="240" w:lineRule="auto"/>
        <w:rPr>
          <w:rFonts w:ascii="Gill Sans MT" w:hAnsi="Gill Sans MT"/>
          <w:sz w:val="22"/>
          <w:szCs w:val="22"/>
          <w:lang w:val="is-IS"/>
        </w:rPr>
      </w:pPr>
    </w:p>
    <w:p w14:paraId="4EFFFDD0" w14:textId="355AE612" w:rsidR="0057771B" w:rsidRPr="00F770F5" w:rsidRDefault="0057771B" w:rsidP="0057771B">
      <w:pPr>
        <w:tabs>
          <w:tab w:val="left" w:pos="1985"/>
        </w:tabs>
        <w:spacing w:after="0" w:line="240" w:lineRule="auto"/>
        <w:rPr>
          <w:rFonts w:ascii="Gill Sans MT" w:hAnsi="Gill Sans MT"/>
          <w:b/>
          <w:sz w:val="22"/>
          <w:szCs w:val="22"/>
          <w:lang w:val="is-IS"/>
        </w:rPr>
      </w:pPr>
      <w:r w:rsidRPr="00F770F5">
        <w:rPr>
          <w:rFonts w:ascii="Gill Sans MT" w:hAnsi="Gill Sans MT"/>
          <w:sz w:val="22"/>
          <w:szCs w:val="22"/>
          <w:lang w:val="is-IS"/>
        </w:rPr>
        <w:t>Annex I: Staff Mobility Agreement</w:t>
      </w:r>
      <w:r w:rsidRPr="00F770F5">
        <w:rPr>
          <w:rFonts w:ascii="Gill Sans MT" w:hAnsi="Gill Sans MT"/>
          <w:b/>
          <w:sz w:val="22"/>
          <w:szCs w:val="22"/>
          <w:lang w:val="is-IS"/>
        </w:rPr>
        <w:t xml:space="preserve"> </w:t>
      </w:r>
      <w:r w:rsidR="00F567DE" w:rsidRPr="00F567DE">
        <w:rPr>
          <w:rFonts w:ascii="Gill Sans MT" w:hAnsi="Gill Sans MT"/>
          <w:bCs/>
          <w:sz w:val="22"/>
          <w:szCs w:val="22"/>
          <w:lang w:val="is-IS"/>
        </w:rPr>
        <w:t>forTeaching or Training</w:t>
      </w:r>
    </w:p>
    <w:p w14:paraId="4DB8EEC7" w14:textId="4DA97E6E" w:rsidR="0057771B" w:rsidRDefault="0057771B" w:rsidP="0057771B">
      <w:pPr>
        <w:tabs>
          <w:tab w:val="left" w:pos="1701"/>
          <w:tab w:val="left" w:pos="1985"/>
        </w:tabs>
        <w:spacing w:after="0" w:line="240" w:lineRule="auto"/>
        <w:rPr>
          <w:rFonts w:ascii="Gill Sans MT" w:hAnsi="Gill Sans MT"/>
          <w:sz w:val="22"/>
          <w:szCs w:val="22"/>
          <w:lang w:val="is-IS"/>
        </w:rPr>
      </w:pPr>
      <w:r w:rsidRPr="00F770F5">
        <w:rPr>
          <w:rFonts w:ascii="Gill Sans MT" w:hAnsi="Gill Sans MT"/>
          <w:sz w:val="22"/>
          <w:szCs w:val="22"/>
          <w:lang w:val="is-IS"/>
        </w:rPr>
        <w:t>Annex II: General Conditions</w:t>
      </w:r>
    </w:p>
    <w:p w14:paraId="7A6426BC" w14:textId="24430643" w:rsidR="00C40C02" w:rsidRPr="00F770F5" w:rsidRDefault="00C40C02" w:rsidP="0057771B">
      <w:pPr>
        <w:tabs>
          <w:tab w:val="left" w:pos="1701"/>
          <w:tab w:val="left" w:pos="1985"/>
        </w:tabs>
        <w:spacing w:after="0" w:line="240" w:lineRule="auto"/>
        <w:rPr>
          <w:rFonts w:ascii="Gill Sans MT" w:hAnsi="Gill Sans MT"/>
          <w:sz w:val="22"/>
          <w:szCs w:val="22"/>
          <w:lang w:val="is-IS"/>
        </w:rPr>
      </w:pPr>
      <w:r>
        <w:rPr>
          <w:rFonts w:ascii="Gill Sans MT" w:hAnsi="Gill Sans MT"/>
          <w:sz w:val="22"/>
          <w:szCs w:val="22"/>
          <w:lang w:val="is-IS"/>
        </w:rPr>
        <w:t xml:space="preserve">Annex III: </w:t>
      </w:r>
      <w:bookmarkStart w:id="0" w:name="_Hlk109826663"/>
      <w:r>
        <w:rPr>
          <w:rFonts w:ascii="Gill Sans MT" w:hAnsi="Gill Sans MT"/>
          <w:sz w:val="22"/>
          <w:szCs w:val="22"/>
          <w:lang w:val="is-IS"/>
        </w:rPr>
        <w:t>Statement of Responsability</w:t>
      </w:r>
      <w:bookmarkEnd w:id="0"/>
    </w:p>
    <w:p w14:paraId="4AAD1671" w14:textId="77777777" w:rsidR="0057771B" w:rsidRPr="00F770F5" w:rsidRDefault="0057771B" w:rsidP="0057771B">
      <w:pPr>
        <w:spacing w:after="0" w:line="240" w:lineRule="auto"/>
        <w:rPr>
          <w:rFonts w:ascii="Gill Sans MT" w:hAnsi="Gill Sans MT"/>
          <w:sz w:val="22"/>
          <w:szCs w:val="22"/>
          <w:lang w:val="en-GB"/>
        </w:rPr>
      </w:pPr>
    </w:p>
    <w:p w14:paraId="6D42D832"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 xml:space="preserve">The terms set out in the Special Conditions shall take precedence over those set out in the annexes. </w:t>
      </w:r>
    </w:p>
    <w:p w14:paraId="386CECA0" w14:textId="77777777" w:rsidR="0057771B" w:rsidRPr="002C7F81" w:rsidRDefault="0057771B" w:rsidP="0057771B">
      <w:pPr>
        <w:spacing w:after="0" w:line="240" w:lineRule="auto"/>
        <w:jc w:val="both"/>
        <w:rPr>
          <w:rFonts w:ascii="Gill Sans MT" w:hAnsi="Gill Sans MT"/>
          <w:sz w:val="16"/>
          <w:szCs w:val="16"/>
          <w:u w:val="single"/>
          <w:lang w:val="en-GB"/>
        </w:rPr>
      </w:pPr>
    </w:p>
    <w:p w14:paraId="45BE96B5" w14:textId="77777777" w:rsidR="0057771B" w:rsidRPr="00985FB3" w:rsidRDefault="0057771B" w:rsidP="0057771B">
      <w:pPr>
        <w:spacing w:after="0" w:line="240" w:lineRule="auto"/>
        <w:jc w:val="both"/>
        <w:rPr>
          <w:rFonts w:ascii="Gill Sans MT" w:hAnsi="Gill Sans MT"/>
          <w:lang w:val="en-GB"/>
        </w:rPr>
      </w:pPr>
      <w:r w:rsidRPr="00C40C02">
        <w:rPr>
          <w:rFonts w:ascii="Gill Sans MT" w:hAnsi="Gill Sans MT"/>
          <w:lang w:val="en-GB"/>
        </w:rPr>
        <w:t>[It is not compulsory to circulate papers with original signatures for Annex I of this document: scanned copies of signatures and electronic signatures (including via the Erasmus Without Paper Network) may be accepted, depending on the national legislation. ]</w:t>
      </w:r>
      <w:r w:rsidRPr="00985FB3">
        <w:rPr>
          <w:rFonts w:ascii="Gill Sans MT" w:hAnsi="Gill Sans MT"/>
          <w:lang w:val="en-GB"/>
        </w:rPr>
        <w:br w:type="page"/>
      </w:r>
    </w:p>
    <w:p w14:paraId="3BA87CC3" w14:textId="77777777" w:rsidR="0057771B" w:rsidRDefault="0057771B" w:rsidP="0057771B">
      <w:pPr>
        <w:spacing w:after="0" w:line="240" w:lineRule="auto"/>
        <w:jc w:val="center"/>
        <w:rPr>
          <w:rFonts w:ascii="Gill Sans MT" w:hAnsi="Gill Sans MT"/>
          <w:b/>
          <w:bCs/>
          <w:sz w:val="28"/>
          <w:szCs w:val="28"/>
          <w:lang w:val="en-GB"/>
        </w:rPr>
      </w:pPr>
    </w:p>
    <w:p w14:paraId="49C72AF8" w14:textId="77777777" w:rsidR="0057771B" w:rsidRPr="00AA1772" w:rsidRDefault="0057771B" w:rsidP="0057771B">
      <w:pPr>
        <w:spacing w:after="0" w:line="240" w:lineRule="auto"/>
        <w:jc w:val="center"/>
        <w:rPr>
          <w:rFonts w:ascii="Gill Sans MT" w:hAnsi="Gill Sans MT"/>
          <w:b/>
          <w:bCs/>
          <w:sz w:val="28"/>
          <w:szCs w:val="28"/>
          <w:lang w:val="en-GB"/>
        </w:rPr>
      </w:pPr>
      <w:r w:rsidRPr="00AA1772">
        <w:rPr>
          <w:rFonts w:ascii="Gill Sans MT" w:hAnsi="Gill Sans MT"/>
          <w:b/>
          <w:bCs/>
          <w:sz w:val="28"/>
          <w:szCs w:val="28"/>
          <w:lang w:val="en-GB"/>
        </w:rPr>
        <w:t>SPECIAL CONDITIONS</w:t>
      </w:r>
    </w:p>
    <w:p w14:paraId="78C835AC" w14:textId="77777777" w:rsidR="0057771B" w:rsidRPr="00985FB3" w:rsidRDefault="0057771B" w:rsidP="0057771B">
      <w:pPr>
        <w:pStyle w:val="Text1"/>
        <w:pBdr>
          <w:bottom w:val="single" w:sz="6" w:space="1" w:color="auto"/>
        </w:pBdr>
        <w:spacing w:after="0"/>
        <w:ind w:left="0"/>
        <w:jc w:val="left"/>
        <w:rPr>
          <w:rFonts w:ascii="Gill Sans MT" w:hAnsi="Gill Sans MT"/>
          <w:sz w:val="20"/>
          <w:lang w:val="en-GB"/>
        </w:rPr>
      </w:pPr>
    </w:p>
    <w:p w14:paraId="33BFEF90"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1 – SUBJECT MATTER OF THE AGREEMENT</w:t>
      </w:r>
    </w:p>
    <w:p w14:paraId="65562653" w14:textId="3DA3199C"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1.1</w:t>
      </w:r>
      <w:r w:rsidRPr="00F770F5">
        <w:rPr>
          <w:rFonts w:ascii="Gill Sans MT" w:hAnsi="Gill Sans MT"/>
          <w:sz w:val="22"/>
          <w:szCs w:val="22"/>
          <w:lang w:val="en-GB"/>
        </w:rPr>
        <w:tab/>
        <w:t>The organisation shall provide support to the participant for undertaking a mobility activity under the Erasmus+ Programme</w:t>
      </w:r>
      <w:r w:rsidR="00C40C02">
        <w:rPr>
          <w:rFonts w:ascii="Gill Sans MT" w:hAnsi="Gill Sans MT"/>
          <w:sz w:val="22"/>
          <w:szCs w:val="22"/>
          <w:lang w:val="en-GB"/>
        </w:rPr>
        <w:t xml:space="preserve"> at </w:t>
      </w:r>
      <w:r w:rsidR="00C40C02" w:rsidRPr="00F567DE">
        <w:rPr>
          <w:rFonts w:ascii="Gill Sans MT" w:hAnsi="Gill Sans MT"/>
          <w:b/>
          <w:bCs/>
          <w:sz w:val="22"/>
          <w:szCs w:val="22"/>
          <w:lang w:val="en-GB"/>
        </w:rPr>
        <w:t xml:space="preserve">[name of institution, </w:t>
      </w:r>
      <w:r w:rsidR="00C041BE">
        <w:rPr>
          <w:rFonts w:ascii="Gill Sans MT" w:hAnsi="Gill Sans MT"/>
          <w:b/>
          <w:bCs/>
          <w:sz w:val="22"/>
          <w:szCs w:val="22"/>
          <w:lang w:val="en-GB"/>
        </w:rPr>
        <w:t xml:space="preserve">OID, </w:t>
      </w:r>
      <w:r w:rsidR="00C40C02" w:rsidRPr="00F567DE">
        <w:rPr>
          <w:rFonts w:ascii="Gill Sans MT" w:hAnsi="Gill Sans MT"/>
          <w:b/>
          <w:bCs/>
          <w:sz w:val="22"/>
          <w:szCs w:val="22"/>
          <w:lang w:val="en-GB"/>
        </w:rPr>
        <w:t>Erasmus Code if applicable and Country]</w:t>
      </w:r>
      <w:r w:rsidRPr="00F567DE">
        <w:rPr>
          <w:rFonts w:ascii="Gill Sans MT" w:hAnsi="Gill Sans MT"/>
          <w:b/>
          <w:bCs/>
          <w:sz w:val="22"/>
          <w:szCs w:val="22"/>
          <w:lang w:val="en-GB"/>
        </w:rPr>
        <w:t xml:space="preserve">. </w:t>
      </w:r>
    </w:p>
    <w:p w14:paraId="35093524"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1.2</w:t>
      </w:r>
      <w:r w:rsidRPr="00F770F5">
        <w:rPr>
          <w:rFonts w:ascii="Gill Sans MT" w:hAnsi="Gill Sans MT"/>
          <w:sz w:val="22"/>
          <w:szCs w:val="22"/>
          <w:lang w:val="en-GB"/>
        </w:rPr>
        <w:tab/>
        <w:t>The participant accepts the support or the provision of services as specified in article 3 and undertakes to carry out the mobility activity as described in Annex I.</w:t>
      </w:r>
    </w:p>
    <w:p w14:paraId="3D486AA3"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1.3</w:t>
      </w:r>
      <w:r w:rsidRPr="00F770F5">
        <w:rPr>
          <w:rFonts w:ascii="Gill Sans MT" w:hAnsi="Gill Sans MT"/>
          <w:sz w:val="22"/>
          <w:szCs w:val="22"/>
          <w:lang w:val="en-GB"/>
        </w:rPr>
        <w:tab/>
        <w:t>Amendments to the grant agreement shall be requested and agreed by both parties through a formal notification by letter or by electronic message.</w:t>
      </w:r>
    </w:p>
    <w:p w14:paraId="1E2FD0C6" w14:textId="77777777" w:rsidR="0057771B" w:rsidRDefault="0057771B" w:rsidP="0057771B">
      <w:pPr>
        <w:spacing w:after="0" w:line="240" w:lineRule="auto"/>
        <w:ind w:left="567" w:hanging="567"/>
        <w:jc w:val="both"/>
        <w:rPr>
          <w:rFonts w:ascii="Gill Sans MT" w:hAnsi="Gill Sans MT"/>
          <w:lang w:val="en-GB"/>
        </w:rPr>
      </w:pPr>
    </w:p>
    <w:p w14:paraId="2B690270" w14:textId="77777777" w:rsidR="0057771B" w:rsidRPr="005B7AF5" w:rsidRDefault="0057771B" w:rsidP="0057771B">
      <w:pPr>
        <w:spacing w:after="0" w:line="240" w:lineRule="auto"/>
        <w:ind w:left="567" w:hanging="567"/>
        <w:jc w:val="both"/>
        <w:rPr>
          <w:rFonts w:ascii="Gill Sans MT" w:hAnsi="Gill Sans MT"/>
          <w:sz w:val="10"/>
          <w:szCs w:val="10"/>
          <w:lang w:val="en-GB"/>
        </w:rPr>
      </w:pPr>
    </w:p>
    <w:p w14:paraId="768F599A" w14:textId="77777777" w:rsidR="0057771B" w:rsidRPr="00F770F5" w:rsidRDefault="0057771B" w:rsidP="0057771B">
      <w:pPr>
        <w:pBdr>
          <w:bottom w:val="single" w:sz="6" w:space="1" w:color="auto"/>
        </w:pBdr>
        <w:spacing w:after="0" w:line="240" w:lineRule="auto"/>
        <w:ind w:left="567" w:hanging="567"/>
        <w:rPr>
          <w:rFonts w:ascii="Gill Sans MT" w:hAnsi="Gill Sans MT"/>
          <w:sz w:val="24"/>
          <w:szCs w:val="24"/>
          <w:lang w:val="en-GB"/>
        </w:rPr>
      </w:pPr>
      <w:r w:rsidRPr="00F770F5">
        <w:rPr>
          <w:rFonts w:ascii="Gill Sans MT" w:hAnsi="Gill Sans MT"/>
          <w:sz w:val="24"/>
          <w:szCs w:val="24"/>
          <w:lang w:val="en-GB"/>
        </w:rPr>
        <w:t>ARTICLE 2 – ENTRY INTO FORCE AND DURATION OF MOBILITY</w:t>
      </w:r>
    </w:p>
    <w:p w14:paraId="746D5DC1" w14:textId="77777777" w:rsidR="0057771B" w:rsidRPr="00985FB3" w:rsidRDefault="0057771B" w:rsidP="0057771B">
      <w:pPr>
        <w:spacing w:after="0" w:line="240" w:lineRule="auto"/>
        <w:ind w:left="567" w:hanging="567"/>
        <w:jc w:val="both"/>
        <w:rPr>
          <w:rFonts w:ascii="Gill Sans MT" w:hAnsi="Gill Sans MT"/>
          <w:lang w:val="en-GB"/>
        </w:rPr>
      </w:pPr>
      <w:r w:rsidRPr="00985FB3">
        <w:rPr>
          <w:rFonts w:ascii="Gill Sans MT" w:hAnsi="Gill Sans MT"/>
          <w:lang w:val="en-GB"/>
        </w:rPr>
        <w:t>2.1</w:t>
      </w:r>
      <w:r w:rsidRPr="00985FB3">
        <w:rPr>
          <w:rFonts w:ascii="Gill Sans MT" w:hAnsi="Gill Sans MT"/>
          <w:lang w:val="en-GB"/>
        </w:rPr>
        <w:tab/>
        <w:t>The agreement shall enter into force on the date when the last of the two parties signs.</w:t>
      </w:r>
    </w:p>
    <w:p w14:paraId="22B2BC36" w14:textId="77777777" w:rsidR="0057771B" w:rsidRPr="00F770F5" w:rsidRDefault="0057771B" w:rsidP="0057771B">
      <w:pPr>
        <w:spacing w:after="0" w:line="240" w:lineRule="auto"/>
        <w:ind w:left="567" w:hanging="567"/>
        <w:jc w:val="both"/>
        <w:rPr>
          <w:rFonts w:ascii="Gill Sans MT" w:hAnsi="Gill Sans MT"/>
          <w:i/>
          <w:sz w:val="22"/>
          <w:szCs w:val="22"/>
          <w:lang w:val="en-GB"/>
        </w:rPr>
      </w:pPr>
      <w:r w:rsidRPr="00F770F5">
        <w:rPr>
          <w:rFonts w:ascii="Gill Sans MT" w:hAnsi="Gill Sans MT"/>
          <w:sz w:val="22"/>
          <w:szCs w:val="22"/>
          <w:lang w:val="en-GB"/>
        </w:rPr>
        <w:t>2.2</w:t>
      </w:r>
      <w:r w:rsidRPr="00F770F5">
        <w:rPr>
          <w:rFonts w:ascii="Gill Sans MT" w:hAnsi="Gill Sans MT"/>
          <w:sz w:val="22"/>
          <w:szCs w:val="22"/>
          <w:lang w:val="en-GB"/>
        </w:rPr>
        <w:tab/>
        <w:t xml:space="preserve">The physical mobility period shall start on </w:t>
      </w:r>
      <w:r w:rsidRPr="00806F36">
        <w:rPr>
          <w:rFonts w:ascii="Gill Sans MT" w:hAnsi="Gill Sans MT"/>
          <w:b/>
          <w:bCs/>
          <w:sz w:val="22"/>
          <w:szCs w:val="22"/>
          <w:lang w:val="en-GB"/>
        </w:rPr>
        <w:t>[date]</w:t>
      </w:r>
      <w:r w:rsidRPr="00F770F5">
        <w:rPr>
          <w:rFonts w:ascii="Gill Sans MT" w:hAnsi="Gill Sans MT"/>
          <w:sz w:val="22"/>
          <w:szCs w:val="22"/>
          <w:lang w:val="en-GB"/>
        </w:rPr>
        <w:t xml:space="preserve"> at the earliest and end on </w:t>
      </w:r>
      <w:r w:rsidRPr="00806F36">
        <w:rPr>
          <w:rFonts w:ascii="Gill Sans MT" w:hAnsi="Gill Sans MT"/>
          <w:b/>
          <w:bCs/>
          <w:sz w:val="22"/>
          <w:szCs w:val="22"/>
          <w:lang w:val="en-GB"/>
        </w:rPr>
        <w:t>[date]</w:t>
      </w:r>
      <w:r w:rsidRPr="00F770F5">
        <w:rPr>
          <w:rFonts w:ascii="Gill Sans MT" w:hAnsi="Gill Sans MT"/>
          <w:sz w:val="22"/>
          <w:szCs w:val="22"/>
          <w:lang w:val="en-GB"/>
        </w:rPr>
        <w:t xml:space="preserve"> at the latest. The start date of the mobility period shall be the first day that the participant needs to be physically present at the receiving organisation and the end date shall be the last day the participant needs to be physically present at the receiving organisation. If applicable, </w:t>
      </w:r>
      <w:r w:rsidRPr="00806F36">
        <w:rPr>
          <w:rFonts w:ascii="Gill Sans MT" w:hAnsi="Gill Sans MT"/>
          <w:b/>
          <w:bCs/>
          <w:sz w:val="22"/>
          <w:szCs w:val="22"/>
          <w:lang w:val="en-GB"/>
        </w:rPr>
        <w:t>[X]</w:t>
      </w:r>
      <w:r w:rsidRPr="00F770F5">
        <w:rPr>
          <w:rFonts w:ascii="Gill Sans MT" w:hAnsi="Gill Sans MT"/>
          <w:sz w:val="22"/>
          <w:szCs w:val="22"/>
          <w:lang w:val="en-GB"/>
        </w:rPr>
        <w:t xml:space="preserve"> travel days shall be added to the duration of the mobility period and included in the calculation of the individual support. </w:t>
      </w:r>
    </w:p>
    <w:p w14:paraId="3DEB2A46" w14:textId="62FE3014" w:rsidR="0057771B" w:rsidRPr="00985FB3" w:rsidRDefault="0057771B" w:rsidP="0057771B">
      <w:pPr>
        <w:spacing w:after="0" w:line="240" w:lineRule="auto"/>
        <w:ind w:left="567" w:hanging="567"/>
        <w:jc w:val="both"/>
        <w:rPr>
          <w:rFonts w:ascii="Gill Sans MT" w:hAnsi="Gill Sans MT"/>
          <w:highlight w:val="yellow"/>
          <w:lang w:val="en-GB"/>
        </w:rPr>
      </w:pPr>
      <w:r w:rsidRPr="00F770F5">
        <w:rPr>
          <w:rFonts w:ascii="Gill Sans MT" w:hAnsi="Gill Sans MT"/>
          <w:sz w:val="22"/>
          <w:szCs w:val="22"/>
          <w:lang w:val="en-GB"/>
        </w:rPr>
        <w:t xml:space="preserve">2.3 </w:t>
      </w:r>
      <w:r w:rsidRPr="00F770F5">
        <w:rPr>
          <w:rFonts w:ascii="Gill Sans MT" w:hAnsi="Gill Sans MT"/>
          <w:sz w:val="22"/>
          <w:szCs w:val="22"/>
          <w:lang w:val="en-GB"/>
        </w:rPr>
        <w:tab/>
        <w:t xml:space="preserve">The total duration of the physical mobility period shall not exceed </w:t>
      </w:r>
      <w:r w:rsidRPr="00806F36">
        <w:rPr>
          <w:rFonts w:ascii="Gill Sans MT" w:hAnsi="Gill Sans MT"/>
          <w:b/>
          <w:bCs/>
          <w:sz w:val="22"/>
          <w:szCs w:val="22"/>
          <w:lang w:val="en-GB"/>
        </w:rPr>
        <w:t xml:space="preserve">[X days] </w:t>
      </w:r>
    </w:p>
    <w:p w14:paraId="01C1A44A" w14:textId="7A9E07E8" w:rsidR="0057771B" w:rsidRPr="00F770F5" w:rsidRDefault="0057771B" w:rsidP="0057771B">
      <w:pPr>
        <w:spacing w:after="0" w:line="240" w:lineRule="auto"/>
        <w:ind w:left="567"/>
        <w:jc w:val="both"/>
        <w:rPr>
          <w:rFonts w:ascii="Gill Sans MT" w:hAnsi="Gill Sans MT"/>
          <w:sz w:val="22"/>
          <w:szCs w:val="22"/>
          <w:lang w:val="en-GB"/>
        </w:rPr>
      </w:pPr>
      <w:r w:rsidRPr="00806F36">
        <w:rPr>
          <w:rFonts w:ascii="Gill Sans MT" w:hAnsi="Gill Sans MT"/>
          <w:sz w:val="22"/>
          <w:szCs w:val="22"/>
          <w:lang w:val="en-GB"/>
        </w:rPr>
        <w:t xml:space="preserve">The minimum number of teaching hours as per the Erasmus + Programme Guide rules needs to be respected. The participant shall teach a total of </w:t>
      </w:r>
      <w:r w:rsidRPr="00806F36">
        <w:rPr>
          <w:rFonts w:ascii="Gill Sans MT" w:hAnsi="Gill Sans MT"/>
          <w:b/>
          <w:bCs/>
          <w:sz w:val="22"/>
          <w:szCs w:val="22"/>
          <w:lang w:val="en-GB"/>
        </w:rPr>
        <w:t>[…]</w:t>
      </w:r>
      <w:r w:rsidRPr="00806F36">
        <w:rPr>
          <w:rFonts w:ascii="Gill Sans MT" w:hAnsi="Gill Sans MT"/>
          <w:sz w:val="22"/>
          <w:szCs w:val="22"/>
          <w:lang w:val="en-GB"/>
        </w:rPr>
        <w:t xml:space="preserve"> hours in </w:t>
      </w:r>
      <w:r w:rsidRPr="00806F36">
        <w:rPr>
          <w:rFonts w:ascii="Gill Sans MT" w:hAnsi="Gill Sans MT"/>
          <w:b/>
          <w:bCs/>
          <w:sz w:val="22"/>
          <w:szCs w:val="22"/>
          <w:lang w:val="en-GB"/>
        </w:rPr>
        <w:t>[...]</w:t>
      </w:r>
      <w:r w:rsidRPr="00806F36">
        <w:rPr>
          <w:rFonts w:ascii="Gill Sans MT" w:hAnsi="Gill Sans MT"/>
          <w:sz w:val="22"/>
          <w:szCs w:val="22"/>
          <w:lang w:val="en-GB"/>
        </w:rPr>
        <w:t xml:space="preserve"> days.</w:t>
      </w:r>
    </w:p>
    <w:p w14:paraId="7CC84AB9" w14:textId="77777777" w:rsidR="0057771B" w:rsidRPr="00F770F5" w:rsidRDefault="0057771B" w:rsidP="0057771B">
      <w:pPr>
        <w:tabs>
          <w:tab w:val="left" w:pos="567"/>
        </w:tabs>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 xml:space="preserve">2.4 </w:t>
      </w:r>
      <w:r w:rsidRPr="00F770F5">
        <w:rPr>
          <w:rFonts w:ascii="Gill Sans MT" w:hAnsi="Gill Sans MT"/>
          <w:sz w:val="22"/>
          <w:szCs w:val="22"/>
          <w:lang w:val="en-GB"/>
        </w:rPr>
        <w:tab/>
        <w:t>The participant may submit a request concerning the extension of the mobility period within the limit set out in article 2.3. If the organisation agrees to extend the duration of the mobility period, the agreement shall be amended accordingly.</w:t>
      </w:r>
    </w:p>
    <w:p w14:paraId="2AE7A2FB" w14:textId="77777777" w:rsidR="0057771B" w:rsidRDefault="0057771B" w:rsidP="0057771B">
      <w:pPr>
        <w:pStyle w:val="Text1"/>
        <w:spacing w:after="0"/>
        <w:ind w:left="0"/>
        <w:rPr>
          <w:rFonts w:ascii="Gill Sans MT" w:hAnsi="Gill Sans MT"/>
          <w:sz w:val="20"/>
          <w:u w:val="single"/>
          <w:lang w:val="en-GB"/>
        </w:rPr>
      </w:pPr>
    </w:p>
    <w:p w14:paraId="136446D6" w14:textId="77777777" w:rsidR="0057771B" w:rsidRPr="005B7AF5" w:rsidRDefault="0057771B" w:rsidP="0057771B">
      <w:pPr>
        <w:pStyle w:val="Text1"/>
        <w:spacing w:after="0"/>
        <w:ind w:left="0"/>
        <w:rPr>
          <w:rFonts w:ascii="Gill Sans MT" w:hAnsi="Gill Sans MT"/>
          <w:sz w:val="10"/>
          <w:szCs w:val="10"/>
          <w:u w:val="single"/>
          <w:lang w:val="en-GB"/>
        </w:rPr>
      </w:pPr>
    </w:p>
    <w:p w14:paraId="08FE3672"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3 – FINANCIAL SUPPORT</w:t>
      </w:r>
    </w:p>
    <w:p w14:paraId="1B7B5775"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3.1</w:t>
      </w:r>
      <w:r w:rsidRPr="00F770F5">
        <w:rPr>
          <w:rFonts w:ascii="Gill Sans MT" w:hAnsi="Gill Sans MT"/>
          <w:sz w:val="22"/>
          <w:szCs w:val="22"/>
          <w:lang w:val="en-GB"/>
        </w:rPr>
        <w:tab/>
        <w:t>The financial support is calculated following the funding rules indicated in the Erasmus+ Programme Guide.</w:t>
      </w:r>
    </w:p>
    <w:p w14:paraId="65D6E524" w14:textId="65E35901" w:rsidR="0057771B" w:rsidRPr="00985FB3" w:rsidRDefault="0057771B" w:rsidP="0057771B">
      <w:pPr>
        <w:spacing w:after="0" w:line="240" w:lineRule="auto"/>
        <w:ind w:left="567" w:hanging="567"/>
        <w:jc w:val="both"/>
        <w:rPr>
          <w:rFonts w:ascii="Gill Sans MT" w:hAnsi="Gill Sans MT"/>
          <w:lang w:val="en-GB"/>
        </w:rPr>
      </w:pPr>
      <w:r w:rsidRPr="00F770F5">
        <w:rPr>
          <w:rFonts w:ascii="Gill Sans MT" w:hAnsi="Gill Sans MT"/>
          <w:sz w:val="22"/>
          <w:szCs w:val="22"/>
          <w:lang w:val="en-GB"/>
        </w:rPr>
        <w:t>3.2</w:t>
      </w:r>
      <w:r w:rsidRPr="00F770F5">
        <w:rPr>
          <w:rFonts w:ascii="Gill Sans MT" w:hAnsi="Gill Sans MT"/>
          <w:sz w:val="22"/>
          <w:szCs w:val="22"/>
          <w:lang w:val="en-GB"/>
        </w:rPr>
        <w:tab/>
        <w:t xml:space="preserve">The participant shall receive financial support from Erasmus+ EU funds for </w:t>
      </w:r>
      <w:r w:rsidRPr="00806F36">
        <w:rPr>
          <w:rFonts w:ascii="Gill Sans MT" w:hAnsi="Gill Sans MT"/>
          <w:b/>
          <w:bCs/>
          <w:sz w:val="22"/>
          <w:szCs w:val="22"/>
          <w:lang w:val="en-GB"/>
        </w:rPr>
        <w:t>[X days]</w:t>
      </w:r>
      <w:r w:rsidRPr="00F770F5">
        <w:rPr>
          <w:rFonts w:ascii="Gill Sans MT" w:hAnsi="Gill Sans MT"/>
          <w:sz w:val="22"/>
          <w:szCs w:val="22"/>
          <w:lang w:val="en-GB"/>
        </w:rPr>
        <w:t xml:space="preserve"> of physical mobility, </w:t>
      </w:r>
    </w:p>
    <w:p w14:paraId="0021746B" w14:textId="1F5C1707" w:rsidR="0057771B" w:rsidRPr="00F770F5" w:rsidRDefault="0057771B" w:rsidP="00806F36">
      <w:pPr>
        <w:tabs>
          <w:tab w:val="left" w:pos="567"/>
        </w:tabs>
        <w:spacing w:after="0" w:line="240" w:lineRule="auto"/>
        <w:jc w:val="both"/>
        <w:rPr>
          <w:rFonts w:ascii="Gill Sans MT" w:hAnsi="Gill Sans MT"/>
          <w:sz w:val="22"/>
          <w:szCs w:val="22"/>
          <w:lang w:val="en-GB"/>
        </w:rPr>
      </w:pPr>
      <w:r w:rsidRPr="00F770F5">
        <w:rPr>
          <w:rFonts w:ascii="Gill Sans MT" w:hAnsi="Gill Sans MT"/>
          <w:sz w:val="22"/>
          <w:szCs w:val="22"/>
          <w:lang w:val="en-GB"/>
        </w:rPr>
        <w:t>3.3</w:t>
      </w:r>
      <w:r w:rsidR="00806F36">
        <w:rPr>
          <w:rFonts w:ascii="Gill Sans MT" w:hAnsi="Gill Sans MT"/>
          <w:sz w:val="22"/>
          <w:szCs w:val="22"/>
          <w:lang w:val="en-GB"/>
        </w:rPr>
        <w:tab/>
      </w:r>
      <w:r w:rsidRPr="00F770F5">
        <w:rPr>
          <w:rFonts w:ascii="Gill Sans MT" w:hAnsi="Gill Sans MT"/>
          <w:sz w:val="22"/>
          <w:szCs w:val="22"/>
          <w:lang w:val="en-GB"/>
        </w:rPr>
        <w:t xml:space="preserve">The total financial support for the mobility period is EUR </w:t>
      </w:r>
      <w:r w:rsidRPr="00180521">
        <w:rPr>
          <w:rFonts w:ascii="Gill Sans MT" w:hAnsi="Gill Sans MT"/>
          <w:b/>
          <w:bCs/>
          <w:sz w:val="22"/>
          <w:szCs w:val="22"/>
          <w:lang w:val="en-GB"/>
        </w:rPr>
        <w:t>[…]</w:t>
      </w:r>
      <w:r w:rsidRPr="00806F36">
        <w:rPr>
          <w:rFonts w:ascii="Gill Sans MT" w:hAnsi="Gill Sans MT"/>
          <w:sz w:val="22"/>
          <w:szCs w:val="22"/>
          <w:lang w:val="en-GB"/>
        </w:rPr>
        <w:t>.</w:t>
      </w:r>
    </w:p>
    <w:p w14:paraId="0F8BBCD5" w14:textId="00302B9F" w:rsidR="0057771B" w:rsidRPr="00180521" w:rsidRDefault="0057771B" w:rsidP="00180521">
      <w:pPr>
        <w:spacing w:after="0" w:line="240" w:lineRule="auto"/>
        <w:ind w:left="567" w:hanging="567"/>
        <w:jc w:val="both"/>
        <w:rPr>
          <w:rFonts w:ascii="Gill Sans MT" w:hAnsi="Gill Sans MT"/>
          <w:sz w:val="22"/>
          <w:szCs w:val="22"/>
          <w:lang w:val="en-GB"/>
        </w:rPr>
      </w:pPr>
      <w:r w:rsidRPr="00180521">
        <w:rPr>
          <w:rFonts w:ascii="Gill Sans MT" w:hAnsi="Gill Sans MT"/>
          <w:sz w:val="22"/>
          <w:szCs w:val="22"/>
          <w:lang w:val="en-GB"/>
        </w:rPr>
        <w:t>3.4</w:t>
      </w:r>
      <w:r w:rsidR="00180521">
        <w:rPr>
          <w:rFonts w:ascii="Gill Sans MT" w:hAnsi="Gill Sans MT"/>
          <w:sz w:val="22"/>
          <w:szCs w:val="22"/>
          <w:lang w:val="en-GB"/>
        </w:rPr>
        <w:tab/>
      </w:r>
      <w:r w:rsidRPr="006C52F1">
        <w:rPr>
          <w:rFonts w:ascii="Gill Sans MT" w:hAnsi="Gill Sans MT"/>
          <w:sz w:val="22"/>
          <w:szCs w:val="22"/>
          <w:lang w:val="en-GB"/>
        </w:rPr>
        <w:t xml:space="preserve">The organisation shall provide the participant EUR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corresponding to individual support and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EUR corresponding to travel. The amount of individual support is EUR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per day up to the 14th day of physical activity and EUR</w:t>
      </w:r>
      <w:r w:rsidRPr="00180521">
        <w:rPr>
          <w:rFonts w:ascii="Gill Sans MT" w:hAnsi="Gill Sans MT"/>
          <w:b/>
          <w:bCs/>
          <w:sz w:val="22"/>
          <w:szCs w:val="22"/>
          <w:lang w:val="en-GB"/>
        </w:rPr>
        <w:t xml:space="preserve"> […]</w:t>
      </w:r>
      <w:r w:rsidRPr="00180521">
        <w:rPr>
          <w:rFonts w:ascii="Gill Sans MT" w:hAnsi="Gill Sans MT"/>
          <w:sz w:val="22"/>
          <w:szCs w:val="22"/>
          <w:lang w:val="en-GB"/>
        </w:rPr>
        <w:t xml:space="preserve"> </w:t>
      </w:r>
      <w:r w:rsidRPr="006C52F1">
        <w:rPr>
          <w:rFonts w:ascii="Gill Sans MT" w:hAnsi="Gill Sans MT"/>
          <w:sz w:val="22"/>
          <w:szCs w:val="22"/>
          <w:lang w:val="en-GB"/>
        </w:rPr>
        <w:t>per day from the 15th day</w:t>
      </w:r>
    </w:p>
    <w:p w14:paraId="1538F644"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3.5</w:t>
      </w:r>
      <w:r w:rsidRPr="006C52F1">
        <w:rPr>
          <w:rFonts w:ascii="Gill Sans MT" w:hAnsi="Gill Sans MT"/>
          <w:sz w:val="22"/>
          <w:szCs w:val="22"/>
          <w:lang w:val="en-GB"/>
        </w:rPr>
        <w:tab/>
        <w:t xml:space="preserve">The reimbursement of costs incurred in connection with inclusion support, </w:t>
      </w:r>
      <w:r w:rsidRPr="00180521">
        <w:rPr>
          <w:rFonts w:ascii="Gill Sans MT" w:hAnsi="Gill Sans MT"/>
          <w:b/>
          <w:bCs/>
          <w:sz w:val="22"/>
          <w:szCs w:val="22"/>
          <w:lang w:val="en-GB"/>
        </w:rPr>
        <w:t>[or expensive travel costs,]</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when applicable, shall be based on the supporting documents provided by the participant. </w:t>
      </w:r>
    </w:p>
    <w:p w14:paraId="454C58F5"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3.6</w:t>
      </w:r>
      <w:r w:rsidRPr="006C52F1">
        <w:rPr>
          <w:rFonts w:ascii="Gill Sans MT" w:hAnsi="Gill Sans MT"/>
          <w:sz w:val="22"/>
          <w:szCs w:val="22"/>
          <w:lang w:val="en-GB"/>
        </w:rPr>
        <w:tab/>
        <w:t xml:space="preserve">The financial support may not be used to cover costs for actions already funded by Union funds. </w:t>
      </w:r>
    </w:p>
    <w:p w14:paraId="1CFD8912"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 xml:space="preserve">3.7 </w:t>
      </w:r>
      <w:r w:rsidRPr="006C52F1">
        <w:rPr>
          <w:rFonts w:ascii="Gill Sans MT" w:hAnsi="Gill Sans MT"/>
          <w:sz w:val="22"/>
          <w:szCs w:val="22"/>
          <w:lang w:val="en-GB"/>
        </w:rPr>
        <w:tab/>
        <w:t>Notwithstanding Article 3.6, the financial support is compatible with any other source of funding, including revenue that the participant could receive working beyond their teaching/training as long as he/she carries out the activities foreseen in Annex I.</w:t>
      </w:r>
    </w:p>
    <w:p w14:paraId="458037C1" w14:textId="77777777" w:rsidR="0057771B" w:rsidRDefault="0057771B" w:rsidP="0057771B">
      <w:pPr>
        <w:spacing w:after="0" w:line="240" w:lineRule="auto"/>
        <w:ind w:left="567" w:hanging="567"/>
        <w:rPr>
          <w:rFonts w:ascii="Gill Sans MT" w:hAnsi="Gill Sans MT"/>
          <w:lang w:val="en-US"/>
        </w:rPr>
      </w:pPr>
    </w:p>
    <w:p w14:paraId="62E7B423" w14:textId="77777777" w:rsidR="0057771B" w:rsidRPr="005B7AF5" w:rsidRDefault="0057771B" w:rsidP="0057771B">
      <w:pPr>
        <w:spacing w:after="0" w:line="240" w:lineRule="auto"/>
        <w:ind w:left="567" w:hanging="567"/>
        <w:rPr>
          <w:rFonts w:ascii="Gill Sans MT" w:hAnsi="Gill Sans MT"/>
          <w:sz w:val="10"/>
          <w:szCs w:val="10"/>
          <w:lang w:val="en-US"/>
        </w:rPr>
      </w:pPr>
    </w:p>
    <w:p w14:paraId="6DF6986D" w14:textId="77777777" w:rsidR="0057771B" w:rsidRPr="006C52F1" w:rsidRDefault="0057771B" w:rsidP="0057771B">
      <w:pPr>
        <w:pBdr>
          <w:bottom w:val="single" w:sz="6" w:space="1" w:color="auto"/>
        </w:pBdr>
        <w:spacing w:after="0" w:line="240" w:lineRule="auto"/>
        <w:ind w:left="567" w:hanging="567"/>
        <w:rPr>
          <w:rFonts w:ascii="Gill Sans MT" w:hAnsi="Gill Sans MT"/>
          <w:sz w:val="24"/>
          <w:szCs w:val="24"/>
          <w:lang w:val="en-GB"/>
        </w:rPr>
      </w:pPr>
      <w:r w:rsidRPr="006C52F1">
        <w:rPr>
          <w:rFonts w:ascii="Gill Sans MT" w:hAnsi="Gill Sans MT"/>
          <w:sz w:val="24"/>
          <w:szCs w:val="24"/>
          <w:lang w:val="en-GB"/>
        </w:rPr>
        <w:t xml:space="preserve">ARTICLE 4 – PAYMENT ARRANGEMENTS </w:t>
      </w:r>
      <w:r w:rsidRPr="00180521">
        <w:rPr>
          <w:rFonts w:ascii="Gill Sans MT" w:hAnsi="Gill Sans MT"/>
          <w:lang w:val="en-GB"/>
        </w:rPr>
        <w:t>[Only applicable if Article 3.4 Option 1 or 3 are selected]</w:t>
      </w:r>
    </w:p>
    <w:p w14:paraId="28427526" w14:textId="062653A9"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4.1</w:t>
      </w:r>
      <w:r w:rsidRPr="006C52F1">
        <w:rPr>
          <w:rFonts w:ascii="Gill Sans MT" w:hAnsi="Gill Sans MT"/>
          <w:sz w:val="22"/>
          <w:szCs w:val="22"/>
          <w:lang w:val="en-GB"/>
        </w:rPr>
        <w:tab/>
        <w:t xml:space="preserve">Within 30 calendar days following the signature of the agreement by both parties or upon receipt of confirmation of arrival, and no later than the start date of the mobility period, a pre-financing payment shall be made to the participant representing </w:t>
      </w:r>
      <w:r w:rsidR="00180521" w:rsidRPr="00180521">
        <w:rPr>
          <w:rFonts w:ascii="Gill Sans MT" w:hAnsi="Gill Sans MT"/>
          <w:b/>
          <w:bCs/>
          <w:sz w:val="22"/>
          <w:szCs w:val="22"/>
          <w:lang w:val="en-GB"/>
        </w:rPr>
        <w:t>90%</w:t>
      </w:r>
      <w:r w:rsidRPr="006C52F1">
        <w:rPr>
          <w:rFonts w:ascii="Gill Sans MT" w:hAnsi="Gill Sans MT"/>
          <w:sz w:val="22"/>
          <w:szCs w:val="22"/>
          <w:lang w:val="en-GB"/>
        </w:rPr>
        <w:t xml:space="preserve"> of the amount specified in Article 3. In case the participant did not provide the supporting documents in time, according to the sending organisation's timeline, a later payment of the pre-financing can be exceptionally accepted.</w:t>
      </w:r>
    </w:p>
    <w:p w14:paraId="18950DD8"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4.2</w:t>
      </w:r>
      <w:r w:rsidRPr="006C52F1">
        <w:rPr>
          <w:rFonts w:ascii="Gill Sans MT" w:hAnsi="Gill Sans MT"/>
          <w:sz w:val="22"/>
          <w:szCs w:val="22"/>
          <w:lang w:val="en-GB"/>
        </w:rPr>
        <w:tab/>
        <w:t xml:space="preserve">If payment under Article 4.1 is lower than 100% of the financial support, the submission of the final participant report via the online EU Survey tool shall be considered as the participant's request for </w:t>
      </w:r>
      <w:r w:rsidRPr="006C52F1">
        <w:rPr>
          <w:rFonts w:ascii="Gill Sans MT" w:hAnsi="Gill Sans MT"/>
          <w:sz w:val="22"/>
          <w:szCs w:val="22"/>
          <w:lang w:val="en-GB"/>
        </w:rPr>
        <w:lastRenderedPageBreak/>
        <w:t>payment of the balance of the financial support. The organisation shall have 45 calendar days to make the balance payment or to issue a recovery order in case a reimbursement is due.</w:t>
      </w:r>
    </w:p>
    <w:p w14:paraId="2940E58C" w14:textId="77777777" w:rsidR="0057771B" w:rsidRPr="006C52F1" w:rsidRDefault="0057771B" w:rsidP="0057771B">
      <w:pPr>
        <w:spacing w:after="0" w:line="240" w:lineRule="auto"/>
        <w:ind w:left="567" w:hanging="567"/>
        <w:jc w:val="both"/>
        <w:rPr>
          <w:rFonts w:ascii="Gill Sans MT" w:hAnsi="Gill Sans MT"/>
          <w:sz w:val="22"/>
          <w:szCs w:val="22"/>
          <w:lang w:val="is-IS"/>
        </w:rPr>
      </w:pPr>
      <w:r w:rsidRPr="006C52F1">
        <w:rPr>
          <w:rFonts w:ascii="Gill Sans MT" w:hAnsi="Gill Sans MT"/>
          <w:sz w:val="22"/>
          <w:szCs w:val="22"/>
          <w:lang w:val="en-GB"/>
        </w:rPr>
        <w:t>4.3</w:t>
      </w:r>
      <w:r w:rsidRPr="006C52F1">
        <w:rPr>
          <w:rFonts w:ascii="Gill Sans MT" w:hAnsi="Gill Sans MT"/>
          <w:sz w:val="22"/>
          <w:szCs w:val="22"/>
          <w:lang w:val="en-GB"/>
        </w:rPr>
        <w:tab/>
      </w:r>
      <w:r w:rsidRPr="006C52F1">
        <w:rPr>
          <w:rFonts w:ascii="Gill Sans MT" w:hAnsi="Gill Sans MT"/>
          <w:sz w:val="22"/>
          <w:szCs w:val="22"/>
          <w:lang w:val="is-IS"/>
        </w:rPr>
        <w:t>The participant must provide proof of the actual dates of start and end of the mobility period, based on a Certificate of Attendance provided by the receiving organisation.</w:t>
      </w:r>
    </w:p>
    <w:p w14:paraId="39B2E9AD" w14:textId="77777777" w:rsidR="0057771B" w:rsidRPr="00985FB3" w:rsidRDefault="0057771B" w:rsidP="0057771B">
      <w:pPr>
        <w:spacing w:after="0" w:line="240" w:lineRule="auto"/>
        <w:jc w:val="both"/>
        <w:rPr>
          <w:rFonts w:ascii="Gill Sans MT" w:hAnsi="Gill Sans MT"/>
          <w:lang w:val="en-GB"/>
        </w:rPr>
      </w:pPr>
    </w:p>
    <w:p w14:paraId="1FBB6612" w14:textId="77777777" w:rsidR="0057771B" w:rsidRPr="005B7AF5" w:rsidRDefault="0057771B" w:rsidP="0057771B">
      <w:pPr>
        <w:spacing w:after="0" w:line="240" w:lineRule="auto"/>
        <w:jc w:val="both"/>
        <w:rPr>
          <w:rFonts w:ascii="Gill Sans MT" w:hAnsi="Gill Sans MT"/>
          <w:sz w:val="10"/>
          <w:szCs w:val="10"/>
          <w:lang w:val="en-GB"/>
        </w:rPr>
      </w:pPr>
    </w:p>
    <w:p w14:paraId="73477A4E" w14:textId="77777777" w:rsidR="0057771B" w:rsidRPr="006C52F1" w:rsidRDefault="0057771B" w:rsidP="0057771B">
      <w:pPr>
        <w:pBdr>
          <w:bottom w:val="single" w:sz="6" w:space="1" w:color="auto"/>
        </w:pBdr>
        <w:spacing w:after="0" w:line="240" w:lineRule="auto"/>
        <w:jc w:val="both"/>
        <w:rPr>
          <w:rFonts w:ascii="Gill Sans MT" w:hAnsi="Gill Sans MT"/>
          <w:sz w:val="24"/>
          <w:szCs w:val="24"/>
          <w:lang w:val="en-GB"/>
        </w:rPr>
      </w:pPr>
      <w:r w:rsidRPr="006C52F1">
        <w:rPr>
          <w:rFonts w:ascii="Gill Sans MT" w:hAnsi="Gill Sans MT"/>
          <w:sz w:val="24"/>
          <w:szCs w:val="24"/>
          <w:lang w:val="en-GB"/>
        </w:rPr>
        <w:t>ARTICLE 5 – INSURANCE</w:t>
      </w:r>
    </w:p>
    <w:p w14:paraId="182C0444" w14:textId="2A105B55"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 xml:space="preserve">5.1      The organisation shall make sure that the participant has adequate insurance coverage by providing the insurance, or by making the necessary arrangements with the receiving organisation, or by providing the participant with the relevant information and support to take out the insurance on their own. </w:t>
      </w:r>
    </w:p>
    <w:p w14:paraId="6BAC56FA" w14:textId="508C94A2"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5.2      Insurance coverage shall include at minimum a health insurance, a liability insurance and an accident insurance.</w:t>
      </w:r>
      <w:r w:rsidRPr="00985FB3">
        <w:rPr>
          <w:rFonts w:ascii="Gill Sans MT" w:hAnsi="Gill Sans MT"/>
          <w:lang w:val="en-GB"/>
        </w:rPr>
        <w:t xml:space="preserve"> </w:t>
      </w:r>
    </w:p>
    <w:p w14:paraId="4D91B074" w14:textId="702D3345" w:rsidR="0057771B" w:rsidRPr="0094384F" w:rsidRDefault="0057771B" w:rsidP="0057771B">
      <w:pPr>
        <w:spacing w:after="0" w:line="240" w:lineRule="auto"/>
        <w:ind w:left="567"/>
        <w:jc w:val="both"/>
        <w:rPr>
          <w:rFonts w:ascii="Gill Sans MT" w:hAnsi="Gill Sans MT"/>
          <w:b/>
          <w:bCs/>
          <w:sz w:val="22"/>
          <w:szCs w:val="22"/>
          <w:lang w:val="en-GB"/>
        </w:rPr>
      </w:pPr>
      <w:r w:rsidRPr="0094384F">
        <w:rPr>
          <w:rFonts w:ascii="Gill Sans MT" w:hAnsi="Gill Sans MT"/>
          <w:b/>
          <w:bCs/>
          <w:sz w:val="22"/>
          <w:szCs w:val="22"/>
          <w:lang w:val="en-GB"/>
        </w:rPr>
        <w:t>[Insurance provider(s), insurance number and insurance policy]</w:t>
      </w:r>
    </w:p>
    <w:p w14:paraId="692B20E3" w14:textId="1114C9F7" w:rsidR="0057771B" w:rsidRPr="0094384F" w:rsidRDefault="0057771B" w:rsidP="0057771B">
      <w:pPr>
        <w:spacing w:after="0" w:line="240" w:lineRule="auto"/>
        <w:ind w:left="567" w:hanging="567"/>
        <w:jc w:val="both"/>
        <w:rPr>
          <w:rFonts w:ascii="Gill Sans MT" w:hAnsi="Gill Sans MT"/>
          <w:b/>
          <w:bCs/>
          <w:lang w:val="en-GB"/>
        </w:rPr>
      </w:pPr>
      <w:r w:rsidRPr="00212ABA">
        <w:rPr>
          <w:rFonts w:ascii="Gill Sans MT" w:hAnsi="Gill Sans MT"/>
          <w:sz w:val="22"/>
          <w:szCs w:val="22"/>
          <w:lang w:val="en-GB"/>
        </w:rPr>
        <w:t xml:space="preserve">5.3     The responsible party for taking out insurance coverage is: </w:t>
      </w:r>
      <w:r w:rsidRPr="0094384F">
        <w:rPr>
          <w:rFonts w:ascii="Gill Sans MT" w:hAnsi="Gill Sans MT"/>
          <w:b/>
          <w:bCs/>
          <w:sz w:val="22"/>
          <w:szCs w:val="22"/>
          <w:lang w:val="en-GB"/>
        </w:rPr>
        <w:t>[the organisation OR the participant OR the receiving organisations]</w:t>
      </w:r>
      <w:r w:rsidRPr="0094384F">
        <w:rPr>
          <w:rFonts w:ascii="Gill Sans MT" w:hAnsi="Gill Sans MT"/>
          <w:b/>
          <w:bCs/>
          <w:lang w:val="en-GB"/>
        </w:rPr>
        <w:t xml:space="preserve"> </w:t>
      </w:r>
    </w:p>
    <w:p w14:paraId="3699A0FF" w14:textId="77777777" w:rsidR="0057771B" w:rsidRPr="00985FB3" w:rsidRDefault="0057771B" w:rsidP="0057771B">
      <w:pPr>
        <w:spacing w:after="0" w:line="240" w:lineRule="auto"/>
        <w:ind w:left="720" w:hanging="720"/>
        <w:rPr>
          <w:rFonts w:ascii="Gill Sans MT" w:hAnsi="Gill Sans MT"/>
          <w:lang w:val="en-GB"/>
        </w:rPr>
      </w:pPr>
      <w:r w:rsidRPr="00985FB3">
        <w:rPr>
          <w:rFonts w:ascii="Gill Sans MT" w:hAnsi="Gill Sans MT"/>
          <w:lang w:val="en-GB"/>
        </w:rPr>
        <w:t xml:space="preserve">  </w:t>
      </w:r>
    </w:p>
    <w:p w14:paraId="3EC22C21" w14:textId="77777777" w:rsidR="0057771B" w:rsidRPr="005B7AF5" w:rsidRDefault="0057771B" w:rsidP="0057771B">
      <w:pPr>
        <w:pBdr>
          <w:bottom w:val="single" w:sz="6" w:space="0" w:color="auto"/>
        </w:pBdr>
        <w:spacing w:after="0" w:line="240" w:lineRule="auto"/>
        <w:rPr>
          <w:rFonts w:ascii="Gill Sans MT" w:hAnsi="Gill Sans MT"/>
          <w:sz w:val="10"/>
          <w:szCs w:val="10"/>
          <w:lang w:val="en-US"/>
        </w:rPr>
      </w:pPr>
    </w:p>
    <w:p w14:paraId="3A23D17E" w14:textId="77777777" w:rsidR="0057771B" w:rsidRPr="00212ABA" w:rsidRDefault="0057771B" w:rsidP="0057771B">
      <w:pPr>
        <w:pBdr>
          <w:bottom w:val="single" w:sz="6" w:space="0" w:color="auto"/>
        </w:pBdr>
        <w:spacing w:after="0" w:line="240" w:lineRule="auto"/>
        <w:rPr>
          <w:rFonts w:ascii="Gill Sans MT" w:hAnsi="Gill Sans MT"/>
          <w:sz w:val="24"/>
          <w:szCs w:val="24"/>
          <w:lang w:val="en-US"/>
        </w:rPr>
      </w:pPr>
      <w:r w:rsidRPr="00212ABA">
        <w:rPr>
          <w:rFonts w:ascii="Gill Sans MT" w:hAnsi="Gill Sans MT"/>
          <w:sz w:val="24"/>
          <w:szCs w:val="24"/>
          <w:lang w:val="en-US"/>
        </w:rPr>
        <w:t xml:space="preserve">ARTICLE 6 – FINAL PARTICIPANT REPORT </w:t>
      </w:r>
    </w:p>
    <w:p w14:paraId="0B28B102"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6.1.</w:t>
      </w:r>
      <w:r w:rsidRPr="00212ABA">
        <w:rPr>
          <w:rFonts w:ascii="Gill Sans MT" w:hAnsi="Gill Sans MT"/>
          <w:sz w:val="22"/>
          <w:szCs w:val="22"/>
          <w:lang w:val="en-GB"/>
        </w:rPr>
        <w:tab/>
        <w:t>The participant shall complete and submit the final participant report (via the online EU Survey tool) after the mobility abroad within 30 calendar days upon receipt of the invitation to complete it. Participants who fail to complete and submit the online EU Survey may be required by their institution to partially or fully reimburse the financial support received.</w:t>
      </w:r>
    </w:p>
    <w:p w14:paraId="331B5239"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3A2E2CE6"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187D4561" w14:textId="77777777" w:rsidR="0057771B" w:rsidRPr="00212ABA" w:rsidRDefault="0057771B" w:rsidP="0057771B">
      <w:pPr>
        <w:pBdr>
          <w:bottom w:val="single" w:sz="6" w:space="1" w:color="auto"/>
        </w:pBdr>
        <w:spacing w:after="0" w:line="240" w:lineRule="auto"/>
        <w:rPr>
          <w:rFonts w:ascii="Gill Sans MT" w:hAnsi="Gill Sans MT"/>
          <w:sz w:val="24"/>
          <w:szCs w:val="24"/>
          <w:lang w:val="en-GB"/>
        </w:rPr>
      </w:pPr>
      <w:r w:rsidRPr="00212ABA">
        <w:rPr>
          <w:rFonts w:ascii="Gill Sans MT" w:hAnsi="Gill Sans MT"/>
          <w:sz w:val="24"/>
          <w:szCs w:val="24"/>
          <w:lang w:val="en-GB"/>
        </w:rPr>
        <w:t>ARTICLE 7 – DATA PROTECTION</w:t>
      </w:r>
    </w:p>
    <w:p w14:paraId="18DB5B34"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7.1</w:t>
      </w:r>
      <w:r w:rsidRPr="00212ABA">
        <w:rPr>
          <w:rFonts w:ascii="Gill Sans MT" w:hAnsi="Gill Sans MT"/>
          <w:sz w:val="22"/>
          <w:szCs w:val="22"/>
          <w:lang w:val="en-GB"/>
        </w:rPr>
        <w:tab/>
        <w:t>The organisation shall provide the participants with the relevant privacy statement for the processing of their personal data before these are encoded in the electronic systems for managing the Erasmus+ mobilities.</w:t>
      </w:r>
    </w:p>
    <w:p w14:paraId="32469FE0" w14:textId="77777777" w:rsidR="0057771B" w:rsidRPr="00212ABA" w:rsidRDefault="005F499F" w:rsidP="0057771B">
      <w:pPr>
        <w:spacing w:line="286" w:lineRule="auto"/>
        <w:ind w:firstLine="567"/>
        <w:rPr>
          <w:rFonts w:ascii="Gill Sans MT" w:hAnsi="Gill Sans MT"/>
          <w:color w:val="1F497D"/>
          <w:sz w:val="22"/>
          <w:szCs w:val="22"/>
          <w:lang w:val="en-GB"/>
        </w:rPr>
      </w:pPr>
      <w:hyperlink r:id="rId12" w:history="1">
        <w:r w:rsidR="0057771B" w:rsidRPr="00212ABA">
          <w:rPr>
            <w:rStyle w:val="Hiperligao"/>
            <w:rFonts w:ascii="Gill Sans MT" w:hAnsi="Gill Sans MT"/>
            <w:sz w:val="22"/>
            <w:szCs w:val="22"/>
            <w:lang w:val="en-GB"/>
          </w:rPr>
          <w:t>https://erasmus-plus.ec.europa.eu/erasmus-and-data-protection/privacy-statement-mobility-tool</w:t>
        </w:r>
      </w:hyperlink>
    </w:p>
    <w:p w14:paraId="5A7020E0"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1AAA1CAD"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0B1AD086" w14:textId="77777777" w:rsidR="0057771B" w:rsidRPr="00212ABA" w:rsidRDefault="0057771B" w:rsidP="0057771B">
      <w:pPr>
        <w:pBdr>
          <w:bottom w:val="single" w:sz="6" w:space="1" w:color="auto"/>
        </w:pBdr>
        <w:spacing w:after="0" w:line="240" w:lineRule="auto"/>
        <w:rPr>
          <w:rFonts w:ascii="Gill Sans MT" w:hAnsi="Gill Sans MT"/>
          <w:sz w:val="28"/>
          <w:szCs w:val="28"/>
          <w:lang w:val="en-GB"/>
        </w:rPr>
      </w:pPr>
      <w:r w:rsidRPr="00212ABA">
        <w:rPr>
          <w:rFonts w:ascii="Gill Sans MT" w:hAnsi="Gill Sans MT"/>
          <w:sz w:val="28"/>
          <w:szCs w:val="28"/>
          <w:lang w:val="en-GB"/>
        </w:rPr>
        <w:t>ARTICLE 8 – LAW APPLICABLE AND COMPETENT COURT</w:t>
      </w:r>
    </w:p>
    <w:p w14:paraId="1EBE5696"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8.1</w:t>
      </w:r>
      <w:r w:rsidRPr="00212ABA">
        <w:rPr>
          <w:rFonts w:ascii="Gill Sans MT" w:hAnsi="Gill Sans MT"/>
          <w:sz w:val="22"/>
          <w:szCs w:val="22"/>
          <w:lang w:val="en-GB"/>
        </w:rPr>
        <w:tab/>
        <w:t>The Agreement is governed by the Portuguese law.</w:t>
      </w:r>
    </w:p>
    <w:p w14:paraId="070C6AEC"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8.2</w:t>
      </w:r>
      <w:r w:rsidRPr="00212ABA">
        <w:rPr>
          <w:rFonts w:ascii="Gill Sans MT" w:hAnsi="Gill Sans MT"/>
          <w:sz w:val="22"/>
          <w:szCs w:val="22"/>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026E9C95"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p>
    <w:p w14:paraId="3F1D8C01" w14:textId="77777777" w:rsidR="0057771B" w:rsidRPr="00C374C1" w:rsidRDefault="0057771B" w:rsidP="0057771B">
      <w:pPr>
        <w:spacing w:after="0" w:line="240" w:lineRule="auto"/>
        <w:ind w:left="5812" w:hanging="5812"/>
        <w:rPr>
          <w:rFonts w:ascii="Gill Sans MT" w:hAnsi="Gill Sans MT"/>
          <w:sz w:val="22"/>
          <w:szCs w:val="22"/>
        </w:rPr>
      </w:pPr>
      <w:r w:rsidRPr="00C374C1">
        <w:rPr>
          <w:rFonts w:ascii="Gill Sans MT" w:hAnsi="Gill Sans MT"/>
          <w:sz w:val="22"/>
          <w:szCs w:val="22"/>
        </w:rPr>
        <w:t>SIGNATURES</w:t>
      </w:r>
    </w:p>
    <w:p w14:paraId="6B90D934" w14:textId="77777777" w:rsidR="0057771B" w:rsidRPr="00C374C1" w:rsidRDefault="0057771B" w:rsidP="0057771B">
      <w:pPr>
        <w:spacing w:after="0" w:line="240" w:lineRule="auto"/>
        <w:ind w:left="5812" w:hanging="5812"/>
        <w:rPr>
          <w:rFonts w:ascii="Gill Sans MT" w:hAnsi="Gill Sans MT"/>
          <w:sz w:val="22"/>
          <w:szCs w:val="22"/>
        </w:rPr>
      </w:pPr>
    </w:p>
    <w:p w14:paraId="56A78B08" w14:textId="74B47933" w:rsidR="0094384F" w:rsidRPr="00C374C1" w:rsidRDefault="0057771B" w:rsidP="0057771B">
      <w:pPr>
        <w:tabs>
          <w:tab w:val="left" w:pos="5670"/>
        </w:tabs>
        <w:spacing w:after="0" w:line="240" w:lineRule="auto"/>
        <w:rPr>
          <w:rFonts w:ascii="Gill Sans MT" w:hAnsi="Gill Sans MT"/>
          <w:sz w:val="22"/>
          <w:szCs w:val="22"/>
        </w:rPr>
      </w:pPr>
      <w:r w:rsidRPr="00C374C1">
        <w:rPr>
          <w:rFonts w:ascii="Gill Sans MT" w:hAnsi="Gill Sans MT"/>
          <w:sz w:val="22"/>
          <w:szCs w:val="22"/>
        </w:rPr>
        <w:t xml:space="preserve">For </w:t>
      </w:r>
      <w:proofErr w:type="spellStart"/>
      <w:r w:rsidRPr="00C374C1">
        <w:rPr>
          <w:rFonts w:ascii="Gill Sans MT" w:hAnsi="Gill Sans MT"/>
          <w:sz w:val="22"/>
          <w:szCs w:val="22"/>
        </w:rPr>
        <w:t>the</w:t>
      </w:r>
      <w:proofErr w:type="spellEnd"/>
      <w:r w:rsidRPr="00C374C1">
        <w:rPr>
          <w:rFonts w:ascii="Gill Sans MT" w:hAnsi="Gill Sans MT"/>
          <w:sz w:val="22"/>
          <w:szCs w:val="22"/>
        </w:rPr>
        <w:t xml:space="preserve"> </w:t>
      </w:r>
      <w:proofErr w:type="spellStart"/>
      <w:proofErr w:type="gramStart"/>
      <w:r w:rsidRPr="00C374C1">
        <w:rPr>
          <w:rFonts w:ascii="Gill Sans MT" w:hAnsi="Gill Sans MT"/>
          <w:sz w:val="22"/>
          <w:szCs w:val="22"/>
        </w:rPr>
        <w:t>participant</w:t>
      </w:r>
      <w:proofErr w:type="spellEnd"/>
      <w:r w:rsidRPr="00C374C1">
        <w:rPr>
          <w:rFonts w:ascii="Gill Sans MT" w:hAnsi="Gill Sans MT"/>
          <w:sz w:val="22"/>
          <w:szCs w:val="22"/>
        </w:rPr>
        <w:tab/>
        <w:t>For</w:t>
      </w:r>
      <w:proofErr w:type="gramEnd"/>
      <w:r w:rsidRPr="00C374C1">
        <w:rPr>
          <w:rFonts w:ascii="Gill Sans MT" w:hAnsi="Gill Sans MT"/>
          <w:sz w:val="22"/>
          <w:szCs w:val="22"/>
        </w:rPr>
        <w:t xml:space="preserve"> </w:t>
      </w:r>
      <w:proofErr w:type="spellStart"/>
      <w:r w:rsidRPr="00C374C1">
        <w:rPr>
          <w:rFonts w:ascii="Gill Sans MT" w:hAnsi="Gill Sans MT"/>
          <w:sz w:val="22"/>
          <w:szCs w:val="22"/>
        </w:rPr>
        <w:t>the</w:t>
      </w:r>
      <w:proofErr w:type="spellEnd"/>
      <w:r w:rsidRPr="00C374C1">
        <w:rPr>
          <w:rFonts w:ascii="Gill Sans MT" w:hAnsi="Gill Sans MT"/>
          <w:sz w:val="22"/>
          <w:szCs w:val="22"/>
        </w:rPr>
        <w:t xml:space="preserve"> </w:t>
      </w:r>
      <w:r w:rsidR="0094384F" w:rsidRPr="00C374C1">
        <w:rPr>
          <w:rFonts w:ascii="Gill Sans MT" w:hAnsi="Gill Sans MT"/>
          <w:sz w:val="22"/>
          <w:szCs w:val="22"/>
        </w:rPr>
        <w:t>Instituto Politécnico de Coimbra</w:t>
      </w:r>
    </w:p>
    <w:p w14:paraId="50EF4A39" w14:textId="3A47B1AD" w:rsidR="0057771B" w:rsidRPr="00C374C1" w:rsidRDefault="0057771B" w:rsidP="0057771B">
      <w:pPr>
        <w:tabs>
          <w:tab w:val="left" w:pos="5670"/>
        </w:tabs>
        <w:spacing w:after="0" w:line="240" w:lineRule="auto"/>
        <w:rPr>
          <w:rFonts w:ascii="Gill Sans MT" w:hAnsi="Gill Sans MT"/>
        </w:rPr>
      </w:pPr>
      <w:r w:rsidRPr="00C374C1">
        <w:rPr>
          <w:rFonts w:ascii="Gill Sans MT" w:hAnsi="Gill Sans MT"/>
          <w:b/>
          <w:bCs/>
        </w:rPr>
        <w:t>[</w:t>
      </w:r>
      <w:proofErr w:type="spellStart"/>
      <w:r w:rsidRPr="00C374C1">
        <w:rPr>
          <w:rFonts w:ascii="Gill Sans MT" w:hAnsi="Gill Sans MT"/>
          <w:b/>
          <w:bCs/>
        </w:rPr>
        <w:t>name</w:t>
      </w:r>
      <w:proofErr w:type="spellEnd"/>
      <w:r w:rsidRPr="00C374C1">
        <w:rPr>
          <w:rFonts w:ascii="Gill Sans MT" w:hAnsi="Gill Sans MT"/>
          <w:b/>
          <w:bCs/>
        </w:rPr>
        <w:t xml:space="preserve">(s) / </w:t>
      </w:r>
      <w:proofErr w:type="spellStart"/>
      <w:r w:rsidRPr="00C374C1">
        <w:rPr>
          <w:rFonts w:ascii="Gill Sans MT" w:hAnsi="Gill Sans MT"/>
          <w:b/>
          <w:bCs/>
        </w:rPr>
        <w:t>forename</w:t>
      </w:r>
      <w:proofErr w:type="spellEnd"/>
      <w:r w:rsidRPr="00C374C1">
        <w:rPr>
          <w:rFonts w:ascii="Gill Sans MT" w:hAnsi="Gill Sans MT"/>
          <w:b/>
          <w:bCs/>
        </w:rPr>
        <w:t>(s)]</w:t>
      </w:r>
      <w:r w:rsidRPr="00C374C1">
        <w:rPr>
          <w:rFonts w:ascii="Gill Sans MT" w:hAnsi="Gill Sans MT"/>
        </w:rPr>
        <w:tab/>
      </w:r>
      <w:r w:rsidR="0094384F" w:rsidRPr="00C374C1">
        <w:rPr>
          <w:rFonts w:ascii="Gill Sans MT" w:hAnsi="Gill Sans MT"/>
        </w:rPr>
        <w:t>Maria João Pinto Cardoso</w:t>
      </w:r>
    </w:p>
    <w:p w14:paraId="6B780FCA" w14:textId="74F7B89E" w:rsidR="0094384F" w:rsidRPr="00985FB3" w:rsidRDefault="0094384F" w:rsidP="0057771B">
      <w:pPr>
        <w:tabs>
          <w:tab w:val="left" w:pos="5670"/>
        </w:tabs>
        <w:spacing w:after="0" w:line="240" w:lineRule="auto"/>
        <w:rPr>
          <w:rFonts w:ascii="Gill Sans MT" w:hAnsi="Gill Sans MT"/>
          <w:lang w:val="en-GB"/>
        </w:rPr>
      </w:pPr>
      <w:r w:rsidRPr="00C374C1">
        <w:rPr>
          <w:rFonts w:ascii="Gill Sans MT" w:hAnsi="Gill Sans MT"/>
        </w:rPr>
        <w:tab/>
      </w:r>
      <w:r>
        <w:rPr>
          <w:rFonts w:ascii="Gill Sans MT" w:hAnsi="Gill Sans MT"/>
          <w:lang w:val="en-GB"/>
        </w:rPr>
        <w:t>Pro-President / Institutional Coordinator</w:t>
      </w:r>
    </w:p>
    <w:p w14:paraId="06FF6040" w14:textId="5ABBAE9B" w:rsidR="0057771B" w:rsidRDefault="0057771B" w:rsidP="0057771B">
      <w:pPr>
        <w:tabs>
          <w:tab w:val="left" w:pos="5670"/>
        </w:tabs>
        <w:spacing w:after="0" w:line="240" w:lineRule="auto"/>
        <w:ind w:left="5812" w:hanging="5812"/>
        <w:rPr>
          <w:rFonts w:ascii="Gill Sans MT" w:hAnsi="Gill Sans MT"/>
          <w:lang w:val="en-GB"/>
        </w:rPr>
      </w:pPr>
    </w:p>
    <w:p w14:paraId="6D2646D9" w14:textId="7078EB2A" w:rsidR="0094384F" w:rsidRDefault="0094384F" w:rsidP="0057771B">
      <w:pPr>
        <w:tabs>
          <w:tab w:val="left" w:pos="5670"/>
        </w:tabs>
        <w:spacing w:after="0" w:line="240" w:lineRule="auto"/>
        <w:ind w:left="5812" w:hanging="5812"/>
        <w:rPr>
          <w:rFonts w:ascii="Gill Sans MT" w:hAnsi="Gill Sans MT"/>
          <w:lang w:val="en-GB"/>
        </w:rPr>
      </w:pPr>
    </w:p>
    <w:p w14:paraId="69E29FAB" w14:textId="3614553D" w:rsidR="0094384F" w:rsidRDefault="0094384F" w:rsidP="0057771B">
      <w:pPr>
        <w:tabs>
          <w:tab w:val="left" w:pos="5670"/>
        </w:tabs>
        <w:spacing w:after="0" w:line="240" w:lineRule="auto"/>
        <w:ind w:left="5812" w:hanging="5812"/>
        <w:rPr>
          <w:rFonts w:ascii="Gill Sans MT" w:hAnsi="Gill Sans MT"/>
          <w:lang w:val="en-GB"/>
        </w:rPr>
      </w:pPr>
    </w:p>
    <w:p w14:paraId="4516D123" w14:textId="77777777" w:rsidR="0094384F" w:rsidRPr="00985FB3" w:rsidRDefault="0094384F" w:rsidP="0057771B">
      <w:pPr>
        <w:tabs>
          <w:tab w:val="left" w:pos="5670"/>
        </w:tabs>
        <w:spacing w:after="0" w:line="240" w:lineRule="auto"/>
        <w:ind w:left="5812" w:hanging="5812"/>
        <w:rPr>
          <w:rFonts w:ascii="Gill Sans MT" w:hAnsi="Gill Sans MT"/>
          <w:lang w:val="en-GB"/>
        </w:rPr>
      </w:pPr>
    </w:p>
    <w:p w14:paraId="0E1C2E2D" w14:textId="77777777" w:rsidR="0057771B" w:rsidRPr="00985FB3" w:rsidRDefault="0057771B" w:rsidP="0057771B">
      <w:pPr>
        <w:tabs>
          <w:tab w:val="left" w:pos="5670"/>
        </w:tabs>
        <w:spacing w:after="0" w:line="240" w:lineRule="auto"/>
        <w:ind w:left="5812" w:hanging="5812"/>
        <w:rPr>
          <w:rFonts w:ascii="Gill Sans MT" w:hAnsi="Gill Sans MT"/>
          <w:lang w:val="en-GB"/>
        </w:rPr>
      </w:pPr>
    </w:p>
    <w:p w14:paraId="7F3EF7DE" w14:textId="77777777" w:rsidR="00A67C4C" w:rsidRDefault="00A67C4C" w:rsidP="0057771B">
      <w:pPr>
        <w:tabs>
          <w:tab w:val="left" w:pos="5670"/>
        </w:tabs>
        <w:spacing w:after="0" w:line="240" w:lineRule="auto"/>
        <w:ind w:left="5812" w:hanging="5812"/>
        <w:rPr>
          <w:rFonts w:ascii="Gill Sans MT" w:hAnsi="Gill Sans MT"/>
          <w:lang w:val="en-GB"/>
        </w:rPr>
      </w:pPr>
    </w:p>
    <w:p w14:paraId="35A31BBB" w14:textId="77777777" w:rsidR="00C374C1" w:rsidRDefault="00C374C1" w:rsidP="0057771B">
      <w:pPr>
        <w:tabs>
          <w:tab w:val="left" w:pos="5670"/>
        </w:tabs>
        <w:spacing w:after="0" w:line="240" w:lineRule="auto"/>
        <w:ind w:left="5812" w:hanging="5812"/>
        <w:rPr>
          <w:rFonts w:ascii="Gill Sans MT" w:hAnsi="Gill Sans MT"/>
          <w:lang w:val="en-GB"/>
        </w:rPr>
      </w:pPr>
    </w:p>
    <w:p w14:paraId="6A242D4A" w14:textId="11B05B16" w:rsidR="0057771B" w:rsidRPr="00985FB3" w:rsidRDefault="0057771B" w:rsidP="0057771B">
      <w:pPr>
        <w:tabs>
          <w:tab w:val="left" w:pos="5670"/>
        </w:tabs>
        <w:spacing w:after="0" w:line="240" w:lineRule="auto"/>
        <w:ind w:left="5812" w:hanging="5812"/>
        <w:rPr>
          <w:rFonts w:ascii="Gill Sans MT" w:hAnsi="Gill Sans MT"/>
          <w:lang w:val="en-GB"/>
        </w:rPr>
      </w:pPr>
      <w:r w:rsidRPr="0094384F">
        <w:rPr>
          <w:rFonts w:ascii="Gill Sans MT" w:hAnsi="Gill Sans MT"/>
          <w:lang w:val="en-GB"/>
        </w:rPr>
        <w:t>[signature]</w:t>
      </w:r>
      <w:r w:rsidRPr="00985FB3">
        <w:rPr>
          <w:rFonts w:ascii="Gill Sans MT" w:hAnsi="Gill Sans MT"/>
          <w:lang w:val="en-GB"/>
        </w:rPr>
        <w:tab/>
      </w:r>
      <w:r w:rsidRPr="0094384F">
        <w:rPr>
          <w:rFonts w:ascii="Gill Sans MT" w:hAnsi="Gill Sans MT"/>
          <w:lang w:val="en-GB"/>
        </w:rPr>
        <w:t>[signature]</w:t>
      </w:r>
    </w:p>
    <w:p w14:paraId="08EA71E3" w14:textId="77777777" w:rsidR="0057771B" w:rsidRPr="00985FB3" w:rsidRDefault="0057771B" w:rsidP="0057771B">
      <w:pPr>
        <w:tabs>
          <w:tab w:val="left" w:pos="5670"/>
        </w:tabs>
        <w:spacing w:after="0" w:line="240" w:lineRule="auto"/>
        <w:rPr>
          <w:rFonts w:ascii="Gill Sans MT" w:hAnsi="Gill Sans MT"/>
          <w:lang w:val="en-GB"/>
        </w:rPr>
      </w:pPr>
    </w:p>
    <w:p w14:paraId="251FCA90" w14:textId="7DAB7918" w:rsidR="0057771B" w:rsidRPr="00985FB3" w:rsidRDefault="0057771B" w:rsidP="0057771B">
      <w:pPr>
        <w:tabs>
          <w:tab w:val="left" w:pos="5670"/>
        </w:tabs>
        <w:spacing w:after="0" w:line="240" w:lineRule="auto"/>
        <w:rPr>
          <w:rFonts w:ascii="Gill Sans MT" w:hAnsi="Gill Sans MT"/>
          <w:lang w:val="en-GB"/>
        </w:rPr>
      </w:pPr>
      <w:r w:rsidRPr="0094384F">
        <w:rPr>
          <w:rFonts w:ascii="Gill Sans MT" w:hAnsi="Gill Sans MT"/>
          <w:lang w:val="en-GB"/>
        </w:rPr>
        <w:t>Done at [place], [date]</w:t>
      </w:r>
      <w:r w:rsidRPr="00985FB3">
        <w:rPr>
          <w:rFonts w:ascii="Gill Sans MT" w:hAnsi="Gill Sans MT"/>
          <w:lang w:val="en-GB"/>
        </w:rPr>
        <w:tab/>
        <w:t xml:space="preserve">Done at </w:t>
      </w:r>
      <w:r w:rsidR="0094384F">
        <w:rPr>
          <w:rFonts w:ascii="Gill Sans MT" w:hAnsi="Gill Sans MT"/>
          <w:lang w:val="en-GB"/>
        </w:rPr>
        <w:t xml:space="preserve">Coimbra, </w:t>
      </w:r>
      <w:r w:rsidRPr="0094384F">
        <w:rPr>
          <w:rFonts w:ascii="Gill Sans MT" w:hAnsi="Gill Sans MT"/>
          <w:lang w:val="en-GB"/>
        </w:rPr>
        <w:t>[date]</w:t>
      </w:r>
    </w:p>
    <w:p w14:paraId="4FAAB986" w14:textId="77777777" w:rsidR="0057771B" w:rsidRDefault="0057771B" w:rsidP="0057771B">
      <w:pPr>
        <w:tabs>
          <w:tab w:val="left" w:pos="5670"/>
        </w:tabs>
        <w:rPr>
          <w:sz w:val="16"/>
          <w:szCs w:val="16"/>
          <w:lang w:val="en-GB"/>
        </w:rPr>
      </w:pPr>
    </w:p>
    <w:p w14:paraId="0BACEC62" w14:textId="2BB1BF2B" w:rsidR="00E454F5" w:rsidRDefault="00E454F5" w:rsidP="00A67C4C">
      <w:pPr>
        <w:rPr>
          <w:rFonts w:ascii="Gill Sans MT" w:hAnsi="Gill Sans MT"/>
          <w:color w:val="auto"/>
          <w:sz w:val="22"/>
          <w:szCs w:val="22"/>
          <w:lang w:val="en-GB"/>
        </w:rPr>
      </w:pPr>
    </w:p>
    <w:p w14:paraId="352ACF4B" w14:textId="465F351B" w:rsidR="00E454F5" w:rsidRDefault="00E454F5" w:rsidP="00E423F4">
      <w:pPr>
        <w:spacing w:after="0" w:line="240" w:lineRule="auto"/>
        <w:jc w:val="both"/>
        <w:rPr>
          <w:rFonts w:ascii="Gill Sans MT" w:hAnsi="Gill Sans MT"/>
          <w:color w:val="auto"/>
          <w:sz w:val="22"/>
          <w:szCs w:val="22"/>
          <w:lang w:val="en-GB"/>
        </w:rPr>
      </w:pPr>
    </w:p>
    <w:p w14:paraId="4D8523E0" w14:textId="07BE24C4" w:rsidR="00E454F5" w:rsidRDefault="00E454F5" w:rsidP="00E423F4">
      <w:pPr>
        <w:spacing w:after="0" w:line="240" w:lineRule="auto"/>
        <w:jc w:val="both"/>
        <w:rPr>
          <w:rFonts w:ascii="Gill Sans MT" w:hAnsi="Gill Sans MT"/>
          <w:color w:val="auto"/>
          <w:sz w:val="22"/>
          <w:szCs w:val="22"/>
          <w:lang w:val="en-GB"/>
        </w:rPr>
      </w:pPr>
    </w:p>
    <w:p w14:paraId="24952542" w14:textId="08C31558" w:rsidR="00E454F5" w:rsidRDefault="00E454F5" w:rsidP="00E423F4">
      <w:pPr>
        <w:spacing w:after="0" w:line="240" w:lineRule="auto"/>
        <w:jc w:val="both"/>
        <w:rPr>
          <w:rFonts w:ascii="Gill Sans MT" w:hAnsi="Gill Sans MT"/>
          <w:color w:val="auto"/>
          <w:sz w:val="22"/>
          <w:szCs w:val="22"/>
          <w:lang w:val="en-GB"/>
        </w:rPr>
      </w:pPr>
    </w:p>
    <w:p w14:paraId="3F168592" w14:textId="5E0EF925" w:rsidR="00E454F5" w:rsidRDefault="00E454F5" w:rsidP="00E423F4">
      <w:pPr>
        <w:spacing w:after="0" w:line="240" w:lineRule="auto"/>
        <w:jc w:val="both"/>
        <w:rPr>
          <w:rFonts w:ascii="Gill Sans MT" w:hAnsi="Gill Sans MT"/>
          <w:color w:val="auto"/>
          <w:sz w:val="22"/>
          <w:szCs w:val="22"/>
          <w:lang w:val="en-GB"/>
        </w:rPr>
      </w:pPr>
    </w:p>
    <w:p w14:paraId="7F78E8BD" w14:textId="77777777" w:rsidR="00E454F5" w:rsidRDefault="00E454F5" w:rsidP="00E423F4">
      <w:pPr>
        <w:spacing w:after="0" w:line="240" w:lineRule="auto"/>
        <w:jc w:val="both"/>
        <w:rPr>
          <w:rFonts w:ascii="Gill Sans MT" w:hAnsi="Gill Sans MT"/>
          <w:color w:val="auto"/>
          <w:sz w:val="22"/>
          <w:szCs w:val="22"/>
          <w:lang w:val="en-GB"/>
        </w:rPr>
      </w:pPr>
    </w:p>
    <w:p w14:paraId="34CC299D" w14:textId="77777777" w:rsidR="00E423F4" w:rsidRPr="009D71F2" w:rsidRDefault="00E423F4" w:rsidP="00E423F4">
      <w:pPr>
        <w:spacing w:after="0" w:line="240" w:lineRule="auto"/>
        <w:jc w:val="both"/>
        <w:rPr>
          <w:rFonts w:ascii="Gill Sans MT" w:hAnsi="Gill Sans MT"/>
          <w:color w:val="auto"/>
          <w:sz w:val="22"/>
          <w:szCs w:val="22"/>
          <w:lang w:val="en-GB"/>
        </w:rPr>
      </w:pPr>
    </w:p>
    <w:p w14:paraId="17652FEC" w14:textId="77777777" w:rsidR="00E423F4" w:rsidRPr="00B61FCE" w:rsidRDefault="00E423F4" w:rsidP="00E423F4">
      <w:pPr>
        <w:tabs>
          <w:tab w:val="left" w:pos="1701"/>
        </w:tabs>
        <w:jc w:val="center"/>
        <w:rPr>
          <w:rFonts w:ascii="Gill Sans MT" w:hAnsi="Gill Sans MT"/>
          <w:b/>
          <w:sz w:val="36"/>
          <w:szCs w:val="36"/>
          <w:lang w:val="en-GB"/>
        </w:rPr>
      </w:pPr>
      <w:r w:rsidRPr="00B61FCE">
        <w:rPr>
          <w:rFonts w:ascii="Gill Sans MT" w:hAnsi="Gill Sans MT"/>
          <w:b/>
          <w:sz w:val="36"/>
          <w:szCs w:val="36"/>
          <w:lang w:val="en-GB"/>
        </w:rPr>
        <w:t>Annex I</w:t>
      </w:r>
    </w:p>
    <w:p w14:paraId="1FEC39F1" w14:textId="77777777" w:rsidR="00E423F4" w:rsidRDefault="00E423F4" w:rsidP="00E423F4">
      <w:pPr>
        <w:tabs>
          <w:tab w:val="left" w:pos="1701"/>
        </w:tabs>
        <w:jc w:val="right"/>
        <w:rPr>
          <w:sz w:val="24"/>
          <w:szCs w:val="24"/>
          <w:lang w:val="en-GB"/>
        </w:rPr>
      </w:pPr>
    </w:p>
    <w:p w14:paraId="447797C9" w14:textId="77777777" w:rsidR="00E423F4" w:rsidRDefault="00E423F4" w:rsidP="00E423F4">
      <w:pPr>
        <w:tabs>
          <w:tab w:val="left" w:pos="1701"/>
        </w:tabs>
        <w:jc w:val="right"/>
        <w:rPr>
          <w:sz w:val="24"/>
          <w:szCs w:val="24"/>
          <w:lang w:val="en-GB"/>
        </w:rPr>
      </w:pPr>
    </w:p>
    <w:p w14:paraId="0F08FB76" w14:textId="77777777" w:rsidR="00E423F4" w:rsidRDefault="00E423F4" w:rsidP="00E423F4">
      <w:pPr>
        <w:tabs>
          <w:tab w:val="left" w:pos="1701"/>
        </w:tabs>
        <w:jc w:val="right"/>
        <w:rPr>
          <w:sz w:val="24"/>
          <w:szCs w:val="24"/>
          <w:lang w:val="en-GB"/>
        </w:rPr>
      </w:pPr>
    </w:p>
    <w:p w14:paraId="66A391CA" w14:textId="77777777" w:rsidR="00E423F4" w:rsidRDefault="00E423F4" w:rsidP="00E423F4">
      <w:pPr>
        <w:tabs>
          <w:tab w:val="left" w:pos="1701"/>
        </w:tabs>
        <w:jc w:val="right"/>
        <w:rPr>
          <w:sz w:val="24"/>
          <w:szCs w:val="24"/>
          <w:lang w:val="en-GB"/>
        </w:rPr>
      </w:pPr>
    </w:p>
    <w:p w14:paraId="2C1CEDDE" w14:textId="77777777" w:rsidR="00E423F4" w:rsidRDefault="00E423F4" w:rsidP="00E423F4">
      <w:pPr>
        <w:tabs>
          <w:tab w:val="left" w:pos="1701"/>
        </w:tabs>
        <w:jc w:val="right"/>
        <w:rPr>
          <w:sz w:val="24"/>
          <w:szCs w:val="24"/>
          <w:lang w:val="en-GB"/>
        </w:rPr>
      </w:pPr>
    </w:p>
    <w:p w14:paraId="55C174A7" w14:textId="680C87DE" w:rsidR="00E423F4" w:rsidRDefault="00E423F4" w:rsidP="00E454F5">
      <w:pPr>
        <w:tabs>
          <w:tab w:val="left" w:pos="1701"/>
          <w:tab w:val="left" w:pos="1985"/>
        </w:tabs>
        <w:ind w:left="1701" w:hanging="1701"/>
        <w:jc w:val="center"/>
        <w:rPr>
          <w:rFonts w:ascii="Gill Sans MT" w:hAnsi="Gill Sans MT"/>
          <w:b/>
          <w:sz w:val="32"/>
          <w:szCs w:val="32"/>
          <w:lang w:val="is-IS"/>
        </w:rPr>
      </w:pPr>
      <w:r w:rsidRPr="00B61FCE">
        <w:rPr>
          <w:rFonts w:ascii="Gill Sans MT" w:hAnsi="Gill Sans MT"/>
          <w:b/>
          <w:sz w:val="32"/>
          <w:szCs w:val="32"/>
          <w:lang w:val="is-IS"/>
        </w:rPr>
        <w:t>Staff Mobility Agreement</w:t>
      </w:r>
      <w:r w:rsidR="00E454F5">
        <w:rPr>
          <w:rFonts w:ascii="Gill Sans MT" w:hAnsi="Gill Sans MT"/>
          <w:b/>
          <w:sz w:val="32"/>
          <w:szCs w:val="32"/>
          <w:lang w:val="is-IS"/>
        </w:rPr>
        <w:t xml:space="preserve"> </w:t>
      </w:r>
      <w:bookmarkStart w:id="1" w:name="_Hlk109988179"/>
      <w:r>
        <w:rPr>
          <w:rFonts w:ascii="Gill Sans MT" w:hAnsi="Gill Sans MT"/>
          <w:b/>
          <w:sz w:val="32"/>
          <w:szCs w:val="32"/>
          <w:lang w:val="is-IS"/>
        </w:rPr>
        <w:t xml:space="preserve">for </w:t>
      </w:r>
      <w:r w:rsidR="00B63629">
        <w:rPr>
          <w:rFonts w:ascii="Gill Sans MT" w:hAnsi="Gill Sans MT"/>
          <w:b/>
          <w:sz w:val="32"/>
          <w:szCs w:val="32"/>
          <w:lang w:val="is-IS"/>
        </w:rPr>
        <w:t>T</w:t>
      </w:r>
      <w:r>
        <w:rPr>
          <w:rFonts w:ascii="Gill Sans MT" w:hAnsi="Gill Sans MT"/>
          <w:b/>
          <w:sz w:val="32"/>
          <w:szCs w:val="32"/>
          <w:lang w:val="is-IS"/>
        </w:rPr>
        <w:t>eaching</w:t>
      </w:r>
      <w:r w:rsidR="00C13CAB">
        <w:rPr>
          <w:rFonts w:ascii="Gill Sans MT" w:hAnsi="Gill Sans MT"/>
          <w:b/>
          <w:sz w:val="32"/>
          <w:szCs w:val="32"/>
          <w:lang w:val="is-IS"/>
        </w:rPr>
        <w:t xml:space="preserve"> </w:t>
      </w:r>
      <w:bookmarkEnd w:id="1"/>
    </w:p>
    <w:p w14:paraId="4C31AF4F" w14:textId="77777777" w:rsidR="00E423F4" w:rsidRPr="009D71F2" w:rsidRDefault="00E423F4" w:rsidP="00E423F4">
      <w:pPr>
        <w:spacing w:after="0" w:line="240" w:lineRule="auto"/>
        <w:jc w:val="both"/>
        <w:rPr>
          <w:rFonts w:ascii="Gill Sans MT" w:hAnsi="Gill Sans MT"/>
          <w:color w:val="auto"/>
          <w:sz w:val="22"/>
          <w:szCs w:val="22"/>
          <w:lang w:val="en-GB"/>
        </w:rPr>
      </w:pPr>
    </w:p>
    <w:p w14:paraId="291F523A" w14:textId="096AA198" w:rsidR="00E423F4" w:rsidRDefault="00E423F4" w:rsidP="00E423F4">
      <w:pPr>
        <w:spacing w:after="0" w:line="240" w:lineRule="auto"/>
        <w:jc w:val="both"/>
        <w:rPr>
          <w:rFonts w:ascii="Gill Sans MT" w:hAnsi="Gill Sans MT"/>
          <w:color w:val="auto"/>
          <w:sz w:val="22"/>
          <w:szCs w:val="22"/>
          <w:lang w:val="en-GB"/>
        </w:rPr>
      </w:pPr>
      <w:r>
        <w:rPr>
          <w:rFonts w:ascii="Gill Sans MT" w:hAnsi="Gill Sans MT"/>
          <w:color w:val="auto"/>
          <w:sz w:val="22"/>
          <w:szCs w:val="22"/>
          <w:lang w:val="en-GB"/>
        </w:rPr>
        <w:br w:type="page"/>
      </w:r>
    </w:p>
    <w:p w14:paraId="345F311A" w14:textId="77777777" w:rsidR="00A6392E" w:rsidRPr="00222069" w:rsidRDefault="00A6392E" w:rsidP="00A6392E">
      <w:pPr>
        <w:tabs>
          <w:tab w:val="left" w:pos="5670"/>
        </w:tabs>
        <w:spacing w:after="0" w:line="240" w:lineRule="auto"/>
        <w:rPr>
          <w:rFonts w:ascii="Gill Sans MT" w:hAnsi="Gill Sans MT"/>
          <w:lang w:val="en-GB"/>
        </w:rPr>
      </w:pPr>
    </w:p>
    <w:p w14:paraId="01F6513C" w14:textId="77777777" w:rsidR="00E53268" w:rsidRDefault="00E53268" w:rsidP="00E423F4">
      <w:pPr>
        <w:spacing w:after="0" w:line="240" w:lineRule="auto"/>
        <w:jc w:val="both"/>
        <w:rPr>
          <w:rFonts w:ascii="Gill Sans MT" w:hAnsi="Gill Sans MT"/>
          <w:color w:val="auto"/>
          <w:sz w:val="22"/>
          <w:szCs w:val="22"/>
          <w:lang w:val="en-GB"/>
        </w:rPr>
      </w:pPr>
    </w:p>
    <w:p w14:paraId="4A294D43" w14:textId="77777777" w:rsidR="00E53268" w:rsidRDefault="00E53268" w:rsidP="00E423F4">
      <w:pPr>
        <w:spacing w:after="0" w:line="240" w:lineRule="auto"/>
        <w:jc w:val="both"/>
        <w:rPr>
          <w:rFonts w:ascii="Gill Sans MT" w:hAnsi="Gill Sans MT"/>
          <w:color w:val="auto"/>
          <w:sz w:val="22"/>
          <w:szCs w:val="22"/>
          <w:lang w:val="en-GB"/>
        </w:rPr>
      </w:pPr>
    </w:p>
    <w:p w14:paraId="0C26F176" w14:textId="77777777" w:rsidR="00E423F4" w:rsidRDefault="00E423F4" w:rsidP="00E423F4">
      <w:pPr>
        <w:spacing w:after="0" w:line="240" w:lineRule="auto"/>
        <w:jc w:val="both"/>
        <w:rPr>
          <w:rFonts w:ascii="Gill Sans MT" w:hAnsi="Gill Sans MT"/>
          <w:color w:val="auto"/>
          <w:sz w:val="22"/>
          <w:szCs w:val="22"/>
          <w:lang w:val="en-GB"/>
        </w:rPr>
      </w:pPr>
    </w:p>
    <w:p w14:paraId="4D09EC58" w14:textId="77777777" w:rsidR="00E423F4" w:rsidRDefault="00E423F4" w:rsidP="00E423F4">
      <w:pPr>
        <w:spacing w:after="0" w:line="240" w:lineRule="auto"/>
        <w:jc w:val="both"/>
        <w:rPr>
          <w:rFonts w:ascii="Gill Sans MT" w:hAnsi="Gill Sans MT"/>
          <w:color w:val="auto"/>
          <w:sz w:val="22"/>
          <w:szCs w:val="22"/>
          <w:lang w:val="en-GB"/>
        </w:rPr>
      </w:pPr>
    </w:p>
    <w:p w14:paraId="10BCD9D1" w14:textId="77777777" w:rsidR="00E423F4" w:rsidRDefault="00E423F4" w:rsidP="00E423F4">
      <w:pPr>
        <w:spacing w:after="0" w:line="240" w:lineRule="auto"/>
        <w:jc w:val="both"/>
        <w:rPr>
          <w:rFonts w:ascii="Gill Sans MT" w:hAnsi="Gill Sans MT"/>
          <w:color w:val="auto"/>
          <w:sz w:val="22"/>
          <w:szCs w:val="22"/>
          <w:lang w:val="en-GB"/>
        </w:rPr>
      </w:pPr>
    </w:p>
    <w:p w14:paraId="37FCE558" w14:textId="77777777" w:rsidR="00E423F4" w:rsidRDefault="00E423F4" w:rsidP="00E423F4">
      <w:pPr>
        <w:spacing w:after="0" w:line="240" w:lineRule="auto"/>
        <w:jc w:val="both"/>
        <w:rPr>
          <w:rFonts w:ascii="Gill Sans MT" w:hAnsi="Gill Sans MT"/>
          <w:color w:val="auto"/>
          <w:sz w:val="22"/>
          <w:szCs w:val="22"/>
          <w:lang w:val="en-GB"/>
        </w:rPr>
      </w:pPr>
    </w:p>
    <w:p w14:paraId="7BF72034" w14:textId="77777777" w:rsidR="00E423F4" w:rsidRDefault="00E423F4" w:rsidP="00E423F4">
      <w:pPr>
        <w:spacing w:after="0" w:line="240" w:lineRule="auto"/>
        <w:jc w:val="both"/>
        <w:rPr>
          <w:rFonts w:ascii="Gill Sans MT" w:hAnsi="Gill Sans MT"/>
          <w:color w:val="auto"/>
          <w:sz w:val="22"/>
          <w:szCs w:val="22"/>
          <w:lang w:val="en-GB"/>
        </w:rPr>
      </w:pPr>
    </w:p>
    <w:p w14:paraId="529B76C8" w14:textId="77777777" w:rsidR="00E423F4" w:rsidRDefault="00E423F4" w:rsidP="00E423F4">
      <w:pPr>
        <w:spacing w:after="0" w:line="240" w:lineRule="auto"/>
        <w:jc w:val="both"/>
        <w:rPr>
          <w:rFonts w:ascii="Gill Sans MT" w:hAnsi="Gill Sans MT"/>
          <w:color w:val="auto"/>
          <w:sz w:val="22"/>
          <w:szCs w:val="22"/>
          <w:lang w:val="en-GB"/>
        </w:rPr>
      </w:pPr>
    </w:p>
    <w:p w14:paraId="6AD5502A"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5A2AE27F"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42DAE131"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3128B54B" w14:textId="3A3FF65B"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6"/>
          <w:szCs w:val="36"/>
          <w:lang w:val="is-IS"/>
        </w:rPr>
      </w:pPr>
      <w:r w:rsidRPr="00CF0E62">
        <w:rPr>
          <w:rFonts w:ascii="Gill Sans MT" w:hAnsi="Gill Sans MT"/>
          <w:b/>
          <w:sz w:val="36"/>
          <w:szCs w:val="36"/>
          <w:lang w:val="is-IS"/>
        </w:rPr>
        <w:t>Annex II</w:t>
      </w:r>
    </w:p>
    <w:p w14:paraId="01BFC189" w14:textId="77777777" w:rsidR="00E423F4" w:rsidRPr="00CF0E62" w:rsidRDefault="00E423F4" w:rsidP="00E423F4">
      <w:pPr>
        <w:tabs>
          <w:tab w:val="left" w:pos="1701"/>
        </w:tabs>
        <w:jc w:val="right"/>
        <w:rPr>
          <w:sz w:val="24"/>
          <w:szCs w:val="24"/>
          <w:lang w:val="en-GB"/>
        </w:rPr>
      </w:pPr>
    </w:p>
    <w:p w14:paraId="34705C98" w14:textId="77777777" w:rsidR="00E423F4" w:rsidRPr="00CF0E62" w:rsidRDefault="00E423F4" w:rsidP="00E423F4">
      <w:pPr>
        <w:tabs>
          <w:tab w:val="left" w:pos="1701"/>
        </w:tabs>
        <w:jc w:val="right"/>
        <w:rPr>
          <w:sz w:val="24"/>
          <w:szCs w:val="24"/>
          <w:lang w:val="en-GB"/>
        </w:rPr>
      </w:pPr>
    </w:p>
    <w:p w14:paraId="559CF30F" w14:textId="77777777" w:rsidR="00E423F4" w:rsidRPr="00CF0E62" w:rsidRDefault="00E423F4" w:rsidP="00E423F4">
      <w:pPr>
        <w:tabs>
          <w:tab w:val="left" w:pos="1701"/>
        </w:tabs>
        <w:jc w:val="right"/>
        <w:rPr>
          <w:sz w:val="24"/>
          <w:szCs w:val="24"/>
          <w:lang w:val="en-GB"/>
        </w:rPr>
      </w:pPr>
    </w:p>
    <w:p w14:paraId="01256E01" w14:textId="77777777" w:rsidR="00E423F4" w:rsidRPr="00CF0E62" w:rsidRDefault="00E423F4" w:rsidP="00E423F4">
      <w:pPr>
        <w:tabs>
          <w:tab w:val="left" w:pos="1701"/>
        </w:tabs>
        <w:jc w:val="right"/>
        <w:rPr>
          <w:sz w:val="24"/>
          <w:szCs w:val="24"/>
          <w:lang w:val="en-GB"/>
        </w:rPr>
      </w:pPr>
    </w:p>
    <w:p w14:paraId="13F9D0E4" w14:textId="77777777" w:rsidR="00E423F4" w:rsidRDefault="00E423F4" w:rsidP="00E423F4">
      <w:pPr>
        <w:tabs>
          <w:tab w:val="left" w:pos="1701"/>
        </w:tabs>
        <w:jc w:val="right"/>
        <w:rPr>
          <w:sz w:val="24"/>
          <w:szCs w:val="24"/>
          <w:lang w:val="en-GB"/>
        </w:rPr>
      </w:pPr>
    </w:p>
    <w:p w14:paraId="71CF7AF7" w14:textId="77777777" w:rsidR="00E423F4" w:rsidRPr="00CF0E62" w:rsidRDefault="00E423F4" w:rsidP="00E423F4">
      <w:pPr>
        <w:tabs>
          <w:tab w:val="left" w:pos="1701"/>
        </w:tabs>
        <w:jc w:val="right"/>
        <w:rPr>
          <w:sz w:val="24"/>
          <w:szCs w:val="24"/>
          <w:lang w:val="en-GB"/>
        </w:rPr>
      </w:pPr>
    </w:p>
    <w:p w14:paraId="3FAD4DA7" w14:textId="77777777"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2"/>
          <w:szCs w:val="32"/>
          <w:lang w:val="is-IS"/>
        </w:rPr>
      </w:pPr>
      <w:r w:rsidRPr="00CF0E62">
        <w:rPr>
          <w:rFonts w:ascii="Gill Sans MT" w:hAnsi="Gill Sans MT"/>
          <w:b/>
          <w:sz w:val="32"/>
          <w:szCs w:val="32"/>
          <w:lang w:val="is-IS"/>
        </w:rPr>
        <w:t>General Conditions</w:t>
      </w:r>
    </w:p>
    <w:p w14:paraId="7688E1E5" w14:textId="77777777" w:rsidR="00E423F4" w:rsidRDefault="00E423F4" w:rsidP="00E423F4">
      <w:pPr>
        <w:spacing w:after="0" w:line="240" w:lineRule="auto"/>
        <w:jc w:val="both"/>
        <w:rPr>
          <w:rFonts w:ascii="Gill Sans MT" w:hAnsi="Gill Sans MT"/>
          <w:color w:val="auto"/>
          <w:sz w:val="22"/>
          <w:szCs w:val="22"/>
          <w:lang w:val="en-GB"/>
        </w:rPr>
      </w:pPr>
    </w:p>
    <w:p w14:paraId="7C4F1369" w14:textId="77777777" w:rsidR="00E423F4" w:rsidRDefault="00E423F4" w:rsidP="00E423F4">
      <w:pPr>
        <w:spacing w:after="0" w:line="240" w:lineRule="auto"/>
        <w:jc w:val="both"/>
        <w:rPr>
          <w:rFonts w:ascii="Gill Sans MT" w:hAnsi="Gill Sans MT"/>
          <w:color w:val="auto"/>
          <w:sz w:val="22"/>
          <w:szCs w:val="22"/>
          <w:lang w:val="en-GB"/>
        </w:rPr>
        <w:sectPr w:rsidR="00E423F4" w:rsidSect="00835E6B">
          <w:headerReference w:type="default" r:id="rId13"/>
          <w:footerReference w:type="default" r:id="rId14"/>
          <w:headerReference w:type="first" r:id="rId15"/>
          <w:footerReference w:type="first" r:id="rId16"/>
          <w:pgSz w:w="11906" w:h="16838" w:code="9"/>
          <w:pgMar w:top="2268" w:right="1021" w:bottom="1701" w:left="1021" w:header="340" w:footer="720" w:gutter="0"/>
          <w:pgNumType w:start="0"/>
          <w:cols w:space="708"/>
          <w:docGrid w:linePitch="360"/>
        </w:sectPr>
      </w:pPr>
      <w:r>
        <w:rPr>
          <w:rFonts w:ascii="Gill Sans MT" w:hAnsi="Gill Sans MT"/>
          <w:color w:val="auto"/>
          <w:sz w:val="22"/>
          <w:szCs w:val="22"/>
          <w:lang w:val="en-GB"/>
        </w:rPr>
        <w:br w:type="page"/>
      </w:r>
    </w:p>
    <w:p w14:paraId="75B325D3" w14:textId="77777777" w:rsidR="00820266" w:rsidRPr="00B14B9D" w:rsidRDefault="00820266" w:rsidP="00820266">
      <w:pPr>
        <w:tabs>
          <w:tab w:val="left" w:pos="360"/>
        </w:tabs>
        <w:spacing w:after="0" w:line="240" w:lineRule="auto"/>
        <w:jc w:val="center"/>
        <w:rPr>
          <w:rFonts w:ascii="Gill Sans MT" w:hAnsi="Gill Sans MT"/>
          <w:b/>
          <w:lang w:val="en-GB"/>
        </w:rPr>
      </w:pPr>
    </w:p>
    <w:p w14:paraId="55F78C02" w14:textId="77777777" w:rsidR="00A67C4C" w:rsidRDefault="00A67C4C" w:rsidP="00820266">
      <w:pPr>
        <w:tabs>
          <w:tab w:val="left" w:pos="360"/>
        </w:tabs>
        <w:spacing w:after="0" w:line="240" w:lineRule="auto"/>
        <w:jc w:val="center"/>
        <w:rPr>
          <w:rFonts w:ascii="Gill Sans MT" w:hAnsi="Gill Sans MT"/>
          <w:b/>
          <w:sz w:val="28"/>
          <w:szCs w:val="28"/>
          <w:lang w:val="en-GB"/>
        </w:rPr>
      </w:pPr>
    </w:p>
    <w:p w14:paraId="15E8894D" w14:textId="77777777" w:rsidR="00A67C4C" w:rsidRDefault="00A67C4C" w:rsidP="00820266">
      <w:pPr>
        <w:tabs>
          <w:tab w:val="left" w:pos="360"/>
        </w:tabs>
        <w:spacing w:after="0" w:line="240" w:lineRule="auto"/>
        <w:jc w:val="center"/>
        <w:rPr>
          <w:rFonts w:ascii="Gill Sans MT" w:hAnsi="Gill Sans MT"/>
          <w:b/>
          <w:sz w:val="28"/>
          <w:szCs w:val="28"/>
          <w:lang w:val="en-GB"/>
        </w:rPr>
      </w:pPr>
    </w:p>
    <w:p w14:paraId="5AD1C4DB" w14:textId="77777777" w:rsidR="00FF6B57" w:rsidRDefault="00FF6B57" w:rsidP="00FF6B57">
      <w:pPr>
        <w:tabs>
          <w:tab w:val="left" w:pos="360"/>
        </w:tabs>
        <w:spacing w:after="0" w:line="240" w:lineRule="auto"/>
        <w:rPr>
          <w:rFonts w:ascii="Gill Sans MT" w:hAnsi="Gill Sans MT"/>
          <w:b/>
          <w:sz w:val="28"/>
          <w:szCs w:val="28"/>
          <w:lang w:val="en-GB"/>
        </w:rPr>
      </w:pPr>
    </w:p>
    <w:p w14:paraId="74BEF986" w14:textId="2872E541" w:rsidR="00820266" w:rsidRPr="00E027C3" w:rsidRDefault="00820266" w:rsidP="00FF6B57">
      <w:pPr>
        <w:tabs>
          <w:tab w:val="left" w:pos="360"/>
        </w:tabs>
        <w:spacing w:after="0" w:line="240" w:lineRule="auto"/>
        <w:rPr>
          <w:rFonts w:ascii="Gill Sans MT" w:hAnsi="Gill Sans MT"/>
          <w:b/>
          <w:sz w:val="28"/>
          <w:szCs w:val="28"/>
          <w:lang w:val="en-GB"/>
        </w:rPr>
      </w:pPr>
      <w:r w:rsidRPr="00E027C3">
        <w:rPr>
          <w:rFonts w:ascii="Gill Sans MT" w:hAnsi="Gill Sans MT"/>
          <w:b/>
          <w:sz w:val="28"/>
          <w:szCs w:val="28"/>
          <w:lang w:val="en-GB"/>
        </w:rPr>
        <w:t>GENERAL CONDITIONS</w:t>
      </w:r>
    </w:p>
    <w:p w14:paraId="4F409037"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1: Liability</w:t>
      </w:r>
    </w:p>
    <w:p w14:paraId="7AE9639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669FBC33"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National Agency of Portugal, the European Commission or their staff shall not be held liable in the event of a claim under the agreement relating to any damage caused during the execution of the mobility period. Consequently, the National Agency of Portugal or the European Commission shall not entertain any request for indemnity of reimbursement accompanying such claim. </w:t>
      </w:r>
    </w:p>
    <w:p w14:paraId="5E454642"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2: Termination of the agreement</w:t>
      </w:r>
    </w:p>
    <w:p w14:paraId="22A54811"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the event of failure by the participant to perform any of the obligations arising from the agreement, and regardless of the consequences provided for under the applicable law, the institution is legally entitled to terminate the agreement without any further legal formality where no action is taken by the participant within one month of receiving notification by registered letter.</w:t>
      </w:r>
    </w:p>
    <w:p w14:paraId="39CA71D8"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1B4B5571" w14:textId="761BD0D3"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3: Recovery</w:t>
      </w:r>
    </w:p>
    <w:p w14:paraId="09DA31BE" w14:textId="77777777" w:rsidR="00A67C4C"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financial support or part thereof shall be recovered by the sending organisation if the participant does not comply with the terms of the </w:t>
      </w:r>
    </w:p>
    <w:p w14:paraId="77E3AC1E" w14:textId="77777777" w:rsidR="00A67C4C" w:rsidRDefault="00A67C4C" w:rsidP="00820266">
      <w:pPr>
        <w:spacing w:after="60" w:line="240" w:lineRule="auto"/>
        <w:jc w:val="both"/>
        <w:rPr>
          <w:rFonts w:ascii="Gill Sans MT" w:hAnsi="Gill Sans MT"/>
          <w:sz w:val="21"/>
          <w:szCs w:val="21"/>
          <w:lang w:val="en-GB"/>
        </w:rPr>
      </w:pPr>
    </w:p>
    <w:p w14:paraId="11F6095F" w14:textId="77777777" w:rsidR="00A67C4C" w:rsidRDefault="00A67C4C" w:rsidP="00820266">
      <w:pPr>
        <w:spacing w:after="60" w:line="240" w:lineRule="auto"/>
        <w:jc w:val="both"/>
        <w:rPr>
          <w:rFonts w:ascii="Gill Sans MT" w:hAnsi="Gill Sans MT"/>
          <w:sz w:val="21"/>
          <w:szCs w:val="21"/>
          <w:lang w:val="en-GB"/>
        </w:rPr>
      </w:pPr>
    </w:p>
    <w:p w14:paraId="6B8685B7" w14:textId="77777777" w:rsidR="00A67C4C" w:rsidRDefault="00A67C4C" w:rsidP="00820266">
      <w:pPr>
        <w:spacing w:after="60" w:line="240" w:lineRule="auto"/>
        <w:jc w:val="both"/>
        <w:rPr>
          <w:rFonts w:ascii="Gill Sans MT" w:hAnsi="Gill Sans MT"/>
          <w:sz w:val="21"/>
          <w:szCs w:val="21"/>
          <w:lang w:val="en-GB"/>
        </w:rPr>
      </w:pPr>
    </w:p>
    <w:p w14:paraId="6DD3952B" w14:textId="77777777" w:rsidR="00A67C4C" w:rsidRDefault="00A67C4C" w:rsidP="00820266">
      <w:pPr>
        <w:spacing w:after="60" w:line="240" w:lineRule="auto"/>
        <w:jc w:val="both"/>
        <w:rPr>
          <w:rFonts w:ascii="Gill Sans MT" w:hAnsi="Gill Sans MT"/>
          <w:sz w:val="21"/>
          <w:szCs w:val="21"/>
          <w:lang w:val="en-GB"/>
        </w:rPr>
      </w:pPr>
    </w:p>
    <w:p w14:paraId="6C017E67" w14:textId="77777777" w:rsidR="00A67C4C" w:rsidRDefault="00A67C4C" w:rsidP="00820266">
      <w:pPr>
        <w:spacing w:after="60" w:line="240" w:lineRule="auto"/>
        <w:jc w:val="both"/>
        <w:rPr>
          <w:rFonts w:ascii="Gill Sans MT" w:hAnsi="Gill Sans MT"/>
          <w:sz w:val="21"/>
          <w:szCs w:val="21"/>
          <w:lang w:val="en-GB"/>
        </w:rPr>
      </w:pPr>
    </w:p>
    <w:p w14:paraId="2730BF3B" w14:textId="77777777" w:rsidR="00A67C4C" w:rsidRDefault="00A67C4C" w:rsidP="00820266">
      <w:pPr>
        <w:spacing w:after="60" w:line="240" w:lineRule="auto"/>
        <w:jc w:val="both"/>
        <w:rPr>
          <w:rFonts w:ascii="Gill Sans MT" w:hAnsi="Gill Sans MT"/>
          <w:sz w:val="21"/>
          <w:szCs w:val="21"/>
          <w:lang w:val="en-GB"/>
        </w:rPr>
      </w:pPr>
    </w:p>
    <w:p w14:paraId="34198939" w14:textId="14E819C1"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agreement. If the participant terminates the agreement before its agreement ends or if they fail to follow the agreement in accordance with the rules, they shall have to return the amount of the grant already paid except if agreed differently with the sending organisation. The latter shall be reported by the sending organisation and accepted by the National Agency.</w:t>
      </w:r>
    </w:p>
    <w:p w14:paraId="00AFB9E1"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4: Data Protection</w:t>
      </w:r>
    </w:p>
    <w:p w14:paraId="707AAA8D"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w:t>
      </w:r>
      <w:r w:rsidRPr="008B4501">
        <w:rPr>
          <w:rStyle w:val="Refdenotaderodap"/>
          <w:rFonts w:ascii="Gill Sans MT" w:eastAsiaTheme="majorEastAsia" w:hAnsi="Gill Sans MT"/>
          <w:sz w:val="21"/>
          <w:szCs w:val="21"/>
          <w:lang w:val="en-GB"/>
        </w:rPr>
        <w:footnoteReference w:id="2"/>
      </w:r>
      <w:r w:rsidRPr="008B4501">
        <w:rPr>
          <w:rFonts w:ascii="Gill Sans MT" w:hAnsi="Gill Sans MT"/>
          <w:sz w:val="21"/>
          <w:szCs w:val="21"/>
          <w:lang w:val="en-GB"/>
        </w:rPr>
        <w:t xml:space="preserve"> (Court of Auditors or European Antifraud Office (OLAF)).</w:t>
      </w:r>
    </w:p>
    <w:p w14:paraId="2CEDDDC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The participant may, on written request, gain access to their personal data and correct any information that is inaccurate or incomplete. They should address any questions regarding the processing of their personal data to the sending institution and/or the National Agency. The participant may lodge a complaint against the processing of their personal data to the European Data Protection Supervisor with regard to the use of the data by the European Commission.</w:t>
      </w:r>
    </w:p>
    <w:p w14:paraId="7E5708AE" w14:textId="77777777" w:rsidR="00820266" w:rsidRPr="00A9116A" w:rsidRDefault="00820266" w:rsidP="00820266">
      <w:pPr>
        <w:keepNext/>
        <w:spacing w:before="120" w:line="240" w:lineRule="auto"/>
        <w:rPr>
          <w:rFonts w:ascii="Gill Sans MT" w:hAnsi="Gill Sans MT"/>
          <w:sz w:val="24"/>
          <w:szCs w:val="24"/>
          <w:lang w:val="en-GB"/>
        </w:rPr>
      </w:pPr>
      <w:r w:rsidRPr="00A9116A">
        <w:rPr>
          <w:rFonts w:ascii="Gill Sans MT" w:hAnsi="Gill Sans MT"/>
          <w:b/>
          <w:sz w:val="24"/>
          <w:szCs w:val="24"/>
          <w:lang w:val="en-GB"/>
        </w:rPr>
        <w:t>Article 5: Checks and Audits</w:t>
      </w:r>
    </w:p>
    <w:p w14:paraId="6BF4FC3C" w14:textId="77777777" w:rsidR="00820266" w:rsidRPr="008B4501" w:rsidRDefault="00820266" w:rsidP="00820266">
      <w:pPr>
        <w:spacing w:after="60" w:line="240" w:lineRule="auto"/>
        <w:jc w:val="both"/>
        <w:rPr>
          <w:rFonts w:ascii="Gill Sans MT" w:hAnsi="Gill Sans MT"/>
          <w:sz w:val="21"/>
          <w:szCs w:val="21"/>
          <w:lang w:val="en-GB"/>
        </w:rPr>
        <w:sectPr w:rsidR="00820266" w:rsidRPr="008B4501" w:rsidSect="00820266">
          <w:headerReference w:type="default" r:id="rId17"/>
          <w:footerReference w:type="default" r:id="rId18"/>
          <w:type w:val="continuous"/>
          <w:pgSz w:w="11906" w:h="16838" w:code="9"/>
          <w:pgMar w:top="1701" w:right="1021" w:bottom="1701" w:left="1021" w:header="720" w:footer="720" w:gutter="0"/>
          <w:cols w:num="2" w:space="708"/>
          <w:titlePg/>
          <w:docGrid w:linePitch="360"/>
        </w:sectPr>
      </w:pPr>
      <w:r w:rsidRPr="008B4501">
        <w:rPr>
          <w:rFonts w:ascii="Gill Sans MT" w:hAnsi="Gill Sans MT"/>
          <w:sz w:val="21"/>
          <w:szCs w:val="21"/>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properly implemented.</w:t>
      </w:r>
    </w:p>
    <w:p w14:paraId="1FF14445" w14:textId="77777777" w:rsidR="00820266" w:rsidRPr="008B4501" w:rsidRDefault="00820266" w:rsidP="00901087">
      <w:pPr>
        <w:tabs>
          <w:tab w:val="left" w:pos="360"/>
        </w:tabs>
        <w:spacing w:after="0" w:line="240" w:lineRule="auto"/>
        <w:jc w:val="center"/>
        <w:rPr>
          <w:rFonts w:ascii="Gill Sans MT" w:hAnsi="Gill Sans MT"/>
          <w:b/>
          <w:sz w:val="21"/>
          <w:szCs w:val="21"/>
          <w:lang w:val="en-GB"/>
        </w:rPr>
      </w:pPr>
    </w:p>
    <w:p w14:paraId="5283F3C8" w14:textId="15F7E141" w:rsidR="00C13CAB" w:rsidRDefault="00C13CAB" w:rsidP="00901087">
      <w:pPr>
        <w:tabs>
          <w:tab w:val="left" w:pos="360"/>
        </w:tabs>
        <w:spacing w:after="0" w:line="240" w:lineRule="auto"/>
        <w:jc w:val="center"/>
        <w:rPr>
          <w:rFonts w:ascii="Gill Sans MT" w:hAnsi="Gill Sans MT"/>
          <w:b/>
          <w:sz w:val="22"/>
          <w:szCs w:val="22"/>
          <w:lang w:val="en-GB"/>
        </w:rPr>
      </w:pPr>
    </w:p>
    <w:p w14:paraId="03EC586D" w14:textId="490A902E" w:rsidR="00C13CAB" w:rsidRDefault="00C13CAB" w:rsidP="00F959BB">
      <w:pPr>
        <w:widowControl/>
        <w:overflowPunct/>
        <w:autoSpaceDE/>
        <w:autoSpaceDN/>
        <w:adjustRightInd/>
        <w:spacing w:after="160" w:line="259" w:lineRule="auto"/>
        <w:rPr>
          <w:rFonts w:ascii="Gill Sans MT" w:hAnsi="Gill Sans MT"/>
          <w:b/>
          <w:sz w:val="22"/>
          <w:szCs w:val="22"/>
          <w:lang w:val="en-GB"/>
        </w:rPr>
        <w:sectPr w:rsidR="00C13CAB" w:rsidSect="00F162B2">
          <w:headerReference w:type="default" r:id="rId19"/>
          <w:footerReference w:type="default" r:id="rId20"/>
          <w:type w:val="continuous"/>
          <w:pgSz w:w="11906" w:h="16838" w:code="9"/>
          <w:pgMar w:top="1701" w:right="1021" w:bottom="1701" w:left="1021" w:header="720" w:footer="720" w:gutter="0"/>
          <w:cols w:num="2" w:space="708"/>
          <w:titlePg/>
          <w:docGrid w:linePitch="360"/>
        </w:sectPr>
      </w:pPr>
    </w:p>
    <w:p w14:paraId="338FD9EE"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44AA99D4"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1B87E3B6"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35C49EEF"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1E76FC22" w14:textId="7A525923" w:rsidR="00C13CAB" w:rsidRPr="00CF0E62" w:rsidRDefault="00C13CAB" w:rsidP="002C1B8F">
      <w:pPr>
        <w:tabs>
          <w:tab w:val="left" w:pos="1701"/>
          <w:tab w:val="left" w:pos="1985"/>
        </w:tabs>
        <w:spacing w:after="60" w:line="240" w:lineRule="auto"/>
        <w:jc w:val="center"/>
        <w:rPr>
          <w:rFonts w:ascii="Gill Sans MT" w:hAnsi="Gill Sans MT"/>
          <w:b/>
          <w:sz w:val="36"/>
          <w:szCs w:val="36"/>
          <w:lang w:val="is-IS"/>
        </w:rPr>
      </w:pPr>
      <w:r w:rsidRPr="00CF0E62">
        <w:rPr>
          <w:rFonts w:ascii="Gill Sans MT" w:hAnsi="Gill Sans MT"/>
          <w:b/>
          <w:sz w:val="36"/>
          <w:szCs w:val="36"/>
          <w:lang w:val="is-IS"/>
        </w:rPr>
        <w:t>Annex II</w:t>
      </w:r>
      <w:r w:rsidR="0079499E">
        <w:rPr>
          <w:rFonts w:ascii="Gill Sans MT" w:hAnsi="Gill Sans MT"/>
          <w:b/>
          <w:sz w:val="36"/>
          <w:szCs w:val="36"/>
          <w:lang w:val="is-IS"/>
        </w:rPr>
        <w:t>I</w:t>
      </w:r>
    </w:p>
    <w:p w14:paraId="55B35A26" w14:textId="77777777" w:rsidR="00C13CAB" w:rsidRPr="00C374C1" w:rsidRDefault="00C13CAB" w:rsidP="00C13CAB">
      <w:pPr>
        <w:tabs>
          <w:tab w:val="left" w:pos="1701"/>
        </w:tabs>
        <w:jc w:val="right"/>
        <w:rPr>
          <w:sz w:val="24"/>
          <w:szCs w:val="24"/>
        </w:rPr>
      </w:pPr>
    </w:p>
    <w:p w14:paraId="5C964DAD" w14:textId="77777777" w:rsidR="00C13CAB" w:rsidRPr="00C374C1" w:rsidRDefault="00C13CAB" w:rsidP="00C13CAB">
      <w:pPr>
        <w:tabs>
          <w:tab w:val="left" w:pos="1701"/>
        </w:tabs>
        <w:jc w:val="right"/>
        <w:rPr>
          <w:sz w:val="24"/>
          <w:szCs w:val="24"/>
        </w:rPr>
      </w:pPr>
    </w:p>
    <w:p w14:paraId="0D2ED8F1" w14:textId="77777777" w:rsidR="00C13CAB" w:rsidRPr="00C374C1" w:rsidRDefault="00C13CAB" w:rsidP="00C13CAB">
      <w:pPr>
        <w:tabs>
          <w:tab w:val="left" w:pos="1701"/>
        </w:tabs>
        <w:jc w:val="right"/>
        <w:rPr>
          <w:sz w:val="24"/>
          <w:szCs w:val="24"/>
        </w:rPr>
      </w:pPr>
    </w:p>
    <w:p w14:paraId="59454906" w14:textId="77777777" w:rsidR="00C13CAB" w:rsidRPr="00C374C1" w:rsidRDefault="00C13CAB" w:rsidP="00C13CAB">
      <w:pPr>
        <w:tabs>
          <w:tab w:val="left" w:pos="1701"/>
        </w:tabs>
        <w:jc w:val="right"/>
        <w:rPr>
          <w:sz w:val="24"/>
          <w:szCs w:val="24"/>
        </w:rPr>
      </w:pPr>
    </w:p>
    <w:p w14:paraId="520F6337" w14:textId="77777777" w:rsidR="00C13CAB" w:rsidRPr="00C374C1" w:rsidRDefault="00C13CAB" w:rsidP="00C13CAB">
      <w:pPr>
        <w:tabs>
          <w:tab w:val="left" w:pos="1701"/>
        </w:tabs>
        <w:jc w:val="right"/>
        <w:rPr>
          <w:sz w:val="24"/>
          <w:szCs w:val="24"/>
        </w:rPr>
      </w:pPr>
    </w:p>
    <w:p w14:paraId="335E0E5F" w14:textId="77777777" w:rsidR="00C13CAB" w:rsidRPr="00C374C1" w:rsidRDefault="00C13CAB" w:rsidP="00C13CAB">
      <w:pPr>
        <w:tabs>
          <w:tab w:val="left" w:pos="1701"/>
        </w:tabs>
        <w:jc w:val="right"/>
        <w:rPr>
          <w:sz w:val="24"/>
          <w:szCs w:val="24"/>
        </w:rPr>
      </w:pPr>
    </w:p>
    <w:p w14:paraId="2EA6BE6A" w14:textId="35CFA74F" w:rsidR="00C13CAB" w:rsidRPr="00C374C1" w:rsidRDefault="0079499E" w:rsidP="0079499E">
      <w:pPr>
        <w:spacing w:after="0" w:line="240" w:lineRule="auto"/>
        <w:jc w:val="center"/>
        <w:rPr>
          <w:rFonts w:ascii="Gill Sans MT" w:hAnsi="Gill Sans MT"/>
          <w:color w:val="auto"/>
          <w:sz w:val="22"/>
          <w:szCs w:val="22"/>
        </w:rPr>
      </w:pPr>
      <w:r w:rsidRPr="0079499E">
        <w:rPr>
          <w:rFonts w:ascii="Gill Sans MT" w:hAnsi="Gill Sans MT"/>
          <w:b/>
          <w:sz w:val="32"/>
          <w:szCs w:val="32"/>
          <w:lang w:val="is-IS"/>
        </w:rPr>
        <w:t>Statement of Responsability</w:t>
      </w:r>
    </w:p>
    <w:p w14:paraId="2B37C7C7" w14:textId="07EFA28A" w:rsidR="002C1B8F" w:rsidRPr="00C374C1" w:rsidRDefault="002C1B8F" w:rsidP="00C13CAB">
      <w:pPr>
        <w:tabs>
          <w:tab w:val="left" w:pos="360"/>
        </w:tabs>
        <w:spacing w:after="0" w:line="240" w:lineRule="auto"/>
        <w:rPr>
          <w:rFonts w:ascii="Gill Sans MT" w:hAnsi="Gill Sans MT"/>
          <w:b/>
          <w:sz w:val="22"/>
          <w:szCs w:val="22"/>
        </w:rPr>
      </w:pPr>
    </w:p>
    <w:p w14:paraId="633C11DF" w14:textId="77777777" w:rsidR="0079499E" w:rsidRPr="00C374C1" w:rsidRDefault="002C1B8F" w:rsidP="002C1B8F">
      <w:pPr>
        <w:widowControl/>
        <w:overflowPunct/>
        <w:autoSpaceDE/>
        <w:autoSpaceDN/>
        <w:adjustRightInd/>
        <w:spacing w:after="160" w:line="259" w:lineRule="auto"/>
        <w:rPr>
          <w:rFonts w:ascii="Gill Sans MT" w:hAnsi="Gill Sans MT"/>
          <w:b/>
          <w:sz w:val="22"/>
          <w:szCs w:val="22"/>
        </w:rPr>
      </w:pPr>
      <w:r w:rsidRPr="00C374C1">
        <w:rPr>
          <w:rFonts w:ascii="Gill Sans MT" w:hAnsi="Gill Sans MT"/>
          <w:b/>
          <w:sz w:val="22"/>
          <w:szCs w:val="22"/>
        </w:rPr>
        <w:br w:type="page"/>
      </w:r>
    </w:p>
    <w:p w14:paraId="4F177856"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3999C285"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4C998CFE"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6D22F016" w14:textId="5AC82E00" w:rsidR="002C1B8F" w:rsidRPr="00C374C1" w:rsidRDefault="002C1B8F" w:rsidP="0079499E">
      <w:pPr>
        <w:widowControl/>
        <w:overflowPunct/>
        <w:autoSpaceDE/>
        <w:autoSpaceDN/>
        <w:adjustRightInd/>
        <w:spacing w:after="160" w:line="259" w:lineRule="auto"/>
        <w:jc w:val="center"/>
        <w:rPr>
          <w:rFonts w:ascii="Gill Sans MT" w:hAnsi="Gill Sans MT"/>
          <w:b/>
          <w:sz w:val="22"/>
          <w:szCs w:val="22"/>
        </w:rPr>
      </w:pPr>
      <w:r w:rsidRPr="004035F1">
        <w:rPr>
          <w:b/>
        </w:rPr>
        <w:t>Termo de Responsabilidade</w:t>
      </w:r>
    </w:p>
    <w:p w14:paraId="70615ED2" w14:textId="77777777" w:rsidR="002C1B8F" w:rsidRPr="004035F1" w:rsidRDefault="002C1B8F" w:rsidP="002C1B8F">
      <w:pPr>
        <w:jc w:val="center"/>
        <w:rPr>
          <w:b/>
        </w:rPr>
      </w:pPr>
    </w:p>
    <w:p w14:paraId="627F8E9B" w14:textId="77777777" w:rsidR="002C1B8F" w:rsidRPr="004035F1" w:rsidRDefault="002C1B8F" w:rsidP="002C1B8F"/>
    <w:p w14:paraId="528EB4F0" w14:textId="21D09525" w:rsidR="002C1B8F" w:rsidRPr="00CB0653" w:rsidRDefault="002C1B8F" w:rsidP="002C1B8F">
      <w:pPr>
        <w:spacing w:line="480" w:lineRule="auto"/>
        <w:jc w:val="both"/>
      </w:pPr>
      <w:r w:rsidRPr="00CB0653">
        <w:t>Eu (</w:t>
      </w:r>
      <w:r w:rsidRPr="00CB0653">
        <w:rPr>
          <w:b/>
        </w:rPr>
        <w:t>nome</w:t>
      </w:r>
      <w:r w:rsidRPr="00CB0653">
        <w:t>), Docente</w:t>
      </w:r>
      <w:bookmarkStart w:id="2" w:name="_GoBack"/>
      <w:bookmarkEnd w:id="2"/>
      <w:r w:rsidRPr="00CB0653">
        <w:t xml:space="preserve"> da (</w:t>
      </w:r>
      <w:r w:rsidRPr="00CB0653">
        <w:rPr>
          <w:b/>
        </w:rPr>
        <w:t>UOE</w:t>
      </w:r>
      <w:r w:rsidRPr="00CB0653">
        <w:t>) declaro, para os devidos efeitos que, no âmbito da realização da mobilidade Erasmus+ para (</w:t>
      </w:r>
      <w:r w:rsidRPr="00CB0653">
        <w:rPr>
          <w:b/>
        </w:rPr>
        <w:t>nome da Instituição</w:t>
      </w:r>
      <w:r w:rsidRPr="00CB0653">
        <w:t>), (</w:t>
      </w:r>
      <w:r w:rsidRPr="00CB0653">
        <w:rPr>
          <w:b/>
        </w:rPr>
        <w:t>País</w:t>
      </w:r>
      <w:r w:rsidRPr="00CB0653">
        <w:t>), prevista para o período compreendido de (</w:t>
      </w:r>
      <w:r w:rsidRPr="00CB0653">
        <w:rPr>
          <w:b/>
        </w:rPr>
        <w:t>dia/mês/ano</w:t>
      </w:r>
      <w:r w:rsidRPr="00CB0653">
        <w:t>) a (</w:t>
      </w:r>
      <w:r w:rsidRPr="00CB0653">
        <w:rPr>
          <w:b/>
        </w:rPr>
        <w:t>dia/mês/ano</w:t>
      </w:r>
      <w:r w:rsidRPr="00CB0653">
        <w:t xml:space="preserve">), tomei conhecimento de todos os direitos e deveres inerentes à realização da referida mobilidade, vigentes no Contrato de Mobilidade Erasmus+ - Mobilidade de Pessoal para missões de ensino/formação mobilidade, </w:t>
      </w:r>
      <w:r w:rsidRPr="004035F1">
        <w:rPr>
          <w:b/>
        </w:rPr>
        <w:t>(nº do contrato)</w:t>
      </w:r>
      <w:r w:rsidRPr="004035F1">
        <w:t>.</w:t>
      </w:r>
    </w:p>
    <w:p w14:paraId="47C032DA" w14:textId="4F71903B" w:rsidR="002C1B8F" w:rsidRPr="00CB0653" w:rsidRDefault="002C1B8F" w:rsidP="002C1B8F">
      <w:pPr>
        <w:spacing w:line="480" w:lineRule="auto"/>
        <w:jc w:val="both"/>
      </w:pPr>
      <w:r w:rsidRPr="00CB0653">
        <w:t>Mais declaro que a decisão de realização da mobilidade e respetivas despesas prévias para viagens e alojamento são da minha inteira responsabilidade, pelo que, em caso de cancelamento/interrupção procederei à regularização do processo nos termos definidos pela coordenação Erasmus do IPC, em conformidade com as normas da Agência Nacional Erasmus+.</w:t>
      </w:r>
    </w:p>
    <w:p w14:paraId="336BC2F7" w14:textId="3B34B99B" w:rsidR="002C1B8F" w:rsidRPr="00CB0653" w:rsidRDefault="002C1B8F" w:rsidP="002C1B8F">
      <w:pPr>
        <w:spacing w:line="480" w:lineRule="auto"/>
        <w:jc w:val="both"/>
      </w:pPr>
      <w:r w:rsidRPr="00CB0653">
        <w:t>Tomei conhecimento de que o processamento do pagamento da bolsa STA será iniciado na semana anterior à data prevista para a mobilidade.</w:t>
      </w:r>
    </w:p>
    <w:p w14:paraId="48235B8A" w14:textId="77777777" w:rsidR="002C1B8F" w:rsidRDefault="002C1B8F" w:rsidP="002C1B8F">
      <w:pPr>
        <w:rPr>
          <w:rFonts w:ascii="Gill Sans MT" w:hAnsi="Gill Sans MT"/>
          <w:b/>
          <w:sz w:val="28"/>
          <w:szCs w:val="32"/>
        </w:rPr>
      </w:pPr>
    </w:p>
    <w:p w14:paraId="0F7BA6DC" w14:textId="77777777" w:rsidR="002C1B8F" w:rsidRDefault="002C1B8F" w:rsidP="002C1B8F">
      <w:pPr>
        <w:rPr>
          <w:rFonts w:ascii="Gill Sans MT" w:hAnsi="Gill Sans MT"/>
          <w:b/>
          <w:sz w:val="28"/>
          <w:szCs w:val="32"/>
        </w:rPr>
      </w:pPr>
    </w:p>
    <w:p w14:paraId="15BD04B7" w14:textId="77777777" w:rsidR="002C1B8F" w:rsidRDefault="002C1B8F" w:rsidP="002C1B8F">
      <w:r>
        <w:t xml:space="preserve">Local e </w:t>
      </w:r>
      <w:r w:rsidRPr="00334169">
        <w:t>Data</w:t>
      </w:r>
    </w:p>
    <w:p w14:paraId="0F6A9C34" w14:textId="77777777" w:rsidR="002C1B8F" w:rsidRDefault="002C1B8F" w:rsidP="002C1B8F"/>
    <w:p w14:paraId="07F72174" w14:textId="77777777" w:rsidR="002C1B8F" w:rsidRDefault="002C1B8F" w:rsidP="002C1B8F"/>
    <w:p w14:paraId="2ECB1936" w14:textId="77777777" w:rsidR="002C1B8F" w:rsidRPr="00334169" w:rsidRDefault="002C1B8F" w:rsidP="002C1B8F">
      <w:r>
        <w:t>Assinatura</w:t>
      </w:r>
    </w:p>
    <w:p w14:paraId="66EC07AF" w14:textId="77777777" w:rsidR="00820266" w:rsidRPr="00820266" w:rsidRDefault="00820266" w:rsidP="002C1B8F">
      <w:pPr>
        <w:tabs>
          <w:tab w:val="left" w:pos="360"/>
        </w:tabs>
        <w:spacing w:after="0" w:line="240" w:lineRule="auto"/>
        <w:rPr>
          <w:rFonts w:ascii="Gill Sans MT" w:hAnsi="Gill Sans MT"/>
          <w:b/>
          <w:sz w:val="22"/>
          <w:szCs w:val="22"/>
          <w:lang w:val="en-GB"/>
        </w:rPr>
      </w:pPr>
    </w:p>
    <w:sectPr w:rsidR="00820266" w:rsidRPr="00820266" w:rsidSect="00C13CAB">
      <w:type w:val="continuous"/>
      <w:pgSz w:w="11906" w:h="16838" w:code="9"/>
      <w:pgMar w:top="1701" w:right="1021" w:bottom="1701" w:left="102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91FAB" w14:textId="77777777" w:rsidR="005F499F" w:rsidRDefault="005F499F" w:rsidP="00E423F4">
      <w:pPr>
        <w:spacing w:after="0" w:line="240" w:lineRule="auto"/>
      </w:pPr>
      <w:r>
        <w:separator/>
      </w:r>
    </w:p>
  </w:endnote>
  <w:endnote w:type="continuationSeparator" w:id="0">
    <w:p w14:paraId="70C66AE3" w14:textId="77777777" w:rsidR="005F499F" w:rsidRDefault="005F499F" w:rsidP="00E423F4">
      <w:pPr>
        <w:spacing w:after="0" w:line="240" w:lineRule="auto"/>
      </w:pPr>
      <w:r>
        <w:continuationSeparator/>
      </w:r>
    </w:p>
  </w:endnote>
  <w:endnote w:type="continuationNotice" w:id="1">
    <w:p w14:paraId="12573176" w14:textId="77777777" w:rsidR="005F499F" w:rsidRDefault="005F4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5988" w14:textId="5B83E1E3" w:rsidR="00E454F5" w:rsidRDefault="00E454F5" w:rsidP="00E454F5">
    <w:r>
      <w:rPr>
        <w:noProof/>
      </w:rPr>
      <w:drawing>
        <wp:anchor distT="0" distB="0" distL="114300" distR="114300" simplePos="0" relativeHeight="251658249" behindDoc="0" locked="0" layoutInCell="1" allowOverlap="1" wp14:anchorId="22CD8DB3" wp14:editId="42C1D6F5">
          <wp:simplePos x="0" y="0"/>
          <wp:positionH relativeFrom="column">
            <wp:posOffset>5273675</wp:posOffset>
          </wp:positionH>
          <wp:positionV relativeFrom="paragraph">
            <wp:posOffset>134620</wp:posOffset>
          </wp:positionV>
          <wp:extent cx="1260475" cy="360045"/>
          <wp:effectExtent l="0" t="0" r="9525" b="0"/>
          <wp:wrapNone/>
          <wp:docPr id="15"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rPr>
        <w:noProof/>
      </w:rPr>
      <w:drawing>
        <wp:anchor distT="0" distB="0" distL="114300" distR="114300" simplePos="0" relativeHeight="251658247" behindDoc="0" locked="0" layoutInCell="1" allowOverlap="1" wp14:anchorId="2160410F" wp14:editId="04AC9DF1">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248" behindDoc="0" locked="0" layoutInCell="1" allowOverlap="1" wp14:anchorId="6D33D095" wp14:editId="77D5E082">
              <wp:simplePos x="0" y="0"/>
              <wp:positionH relativeFrom="column">
                <wp:posOffset>4826635</wp:posOffset>
              </wp:positionH>
              <wp:positionV relativeFrom="paragraph">
                <wp:posOffset>-158502</wp:posOffset>
              </wp:positionV>
              <wp:extent cx="0" cy="807720"/>
              <wp:effectExtent l="0" t="0" r="19050" b="30480"/>
              <wp:wrapNone/>
              <wp:docPr id="6"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62F387" id="Conexão recta 18"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BNaVLL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sidR="00857676">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857676">
      <w:rPr>
        <w:b/>
        <w:bCs/>
        <w:noProof/>
      </w:rPr>
      <w:t>8</w:t>
    </w:r>
    <w:r>
      <w:rPr>
        <w:b/>
        <w:bCs/>
      </w:rPr>
      <w:fldChar w:fldCharType="end"/>
    </w:r>
  </w:p>
  <w:p w14:paraId="79DBE384" w14:textId="55B6B60F" w:rsidR="00E454F5" w:rsidRDefault="00A427C8" w:rsidP="00A427C8">
    <w:pPr>
      <w:pStyle w:val="Rodap"/>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CB14" w14:textId="63118C98" w:rsidR="0094384F" w:rsidRDefault="00F959BB" w:rsidP="00F959BB">
    <w:pPr>
      <w:pStyle w:val="Rodap"/>
    </w:pPr>
    <w:r>
      <w:rPr>
        <w:noProof/>
      </w:rPr>
      <w:drawing>
        <wp:inline distT="0" distB="0" distL="0" distR="0" wp14:anchorId="73702882" wp14:editId="424F90B5">
          <wp:extent cx="1668026" cy="669002"/>
          <wp:effectExtent l="0" t="0" r="889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52" cy="676713"/>
                  </a:xfrm>
                  <a:prstGeom prst="rect">
                    <a:avLst/>
                  </a:prstGeom>
                  <a:noFill/>
                </pic:spPr>
              </pic:pic>
            </a:graphicData>
          </a:graphic>
        </wp:inline>
      </w:drawing>
    </w:r>
    <w:r>
      <w:t xml:space="preserve">                                                                                                          </w:t>
    </w:r>
    <w:r>
      <w:rPr>
        <w:noProof/>
      </w:rPr>
      <w:drawing>
        <wp:inline distT="0" distB="0" distL="0" distR="0" wp14:anchorId="4747BF24" wp14:editId="155E7094">
          <wp:extent cx="1261745" cy="35941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3594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4941" w14:textId="77777777" w:rsidR="00820266" w:rsidRDefault="00820266" w:rsidP="00796591">
    <w:pPr>
      <w:pStyle w:val="Rodap"/>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4B003900" w14:textId="77777777" w:rsidR="00820266" w:rsidRDefault="00820266" w:rsidP="00CF0E62">
    <w:r>
      <w:tab/>
    </w:r>
    <w:r>
      <w:rPr>
        <w:noProof/>
      </w:rPr>
      <w:drawing>
        <wp:anchor distT="0" distB="0" distL="114300" distR="114300" simplePos="0" relativeHeight="251664398" behindDoc="0" locked="0" layoutInCell="1" allowOverlap="1" wp14:anchorId="115AFAE8" wp14:editId="6A584196">
          <wp:simplePos x="0" y="0"/>
          <wp:positionH relativeFrom="column">
            <wp:posOffset>5283835</wp:posOffset>
          </wp:positionH>
          <wp:positionV relativeFrom="paragraph">
            <wp:posOffset>-93980</wp:posOffset>
          </wp:positionV>
          <wp:extent cx="1260475" cy="360045"/>
          <wp:effectExtent l="0" t="0" r="9525" b="0"/>
          <wp:wrapNone/>
          <wp:docPr id="12"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2350" behindDoc="0" locked="0" layoutInCell="1" allowOverlap="1" wp14:anchorId="56D9173E" wp14:editId="615D9A1C">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3374" behindDoc="0" locked="0" layoutInCell="1" allowOverlap="1" wp14:anchorId="5EEE1649" wp14:editId="6ED9E0DC">
              <wp:simplePos x="0" y="0"/>
              <wp:positionH relativeFrom="column">
                <wp:posOffset>4826635</wp:posOffset>
              </wp:positionH>
              <wp:positionV relativeFrom="paragraph">
                <wp:posOffset>-158502</wp:posOffset>
              </wp:positionV>
              <wp:extent cx="0" cy="807720"/>
              <wp:effectExtent l="0" t="0" r="19050" b="30480"/>
              <wp:wrapNone/>
              <wp:docPr id="7"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946F9D" id="Conexão recta 18" o:spid="_x0000_s1026" style="position:absolute;z-index:25166337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GQ0MMD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Pr>
        <w:b/>
        <w:bCs/>
        <w:noProof/>
      </w:rPr>
      <w:t>41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noProof/>
      </w:rPr>
      <w:t>37</w:t>
    </w:r>
    <w:r>
      <w:rPr>
        <w:b/>
        <w:bCs/>
      </w:rPr>
      <w:fldChar w:fldCharType="end"/>
    </w:r>
  </w:p>
  <w:p w14:paraId="62978E8A" w14:textId="77777777" w:rsidR="00820266" w:rsidRDefault="00820266">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BC47" w14:textId="2CBBF13B" w:rsidR="00E423F4" w:rsidRDefault="00E423F4" w:rsidP="00CF0E62">
    <w:r>
      <w:tab/>
    </w:r>
  </w:p>
  <w:p w14:paraId="6857BC84" w14:textId="77777777" w:rsidR="00E423F4" w:rsidRDefault="00E423F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9531C" w14:textId="77777777" w:rsidR="005F499F" w:rsidRDefault="005F499F" w:rsidP="00E423F4">
      <w:pPr>
        <w:spacing w:after="0" w:line="240" w:lineRule="auto"/>
      </w:pPr>
      <w:r>
        <w:separator/>
      </w:r>
    </w:p>
  </w:footnote>
  <w:footnote w:type="continuationSeparator" w:id="0">
    <w:p w14:paraId="495C6B43" w14:textId="77777777" w:rsidR="005F499F" w:rsidRDefault="005F499F" w:rsidP="00E423F4">
      <w:pPr>
        <w:spacing w:after="0" w:line="240" w:lineRule="auto"/>
      </w:pPr>
      <w:r>
        <w:continuationSeparator/>
      </w:r>
    </w:p>
  </w:footnote>
  <w:footnote w:type="continuationNotice" w:id="1">
    <w:p w14:paraId="00449EFA" w14:textId="77777777" w:rsidR="005F499F" w:rsidRDefault="005F499F">
      <w:pPr>
        <w:spacing w:after="0" w:line="240" w:lineRule="auto"/>
      </w:pPr>
    </w:p>
  </w:footnote>
  <w:footnote w:id="2">
    <w:p w14:paraId="307D81E9" w14:textId="77777777" w:rsidR="00820266" w:rsidRPr="00820266" w:rsidRDefault="00820266" w:rsidP="00820266">
      <w:pPr>
        <w:spacing w:after="0" w:line="240" w:lineRule="auto"/>
        <w:jc w:val="both"/>
        <w:rPr>
          <w:rFonts w:ascii="Arial Narrow" w:hAnsi="Arial Narrow"/>
          <w:sz w:val="18"/>
          <w:szCs w:val="18"/>
          <w:lang w:val="en-GB"/>
        </w:rPr>
      </w:pPr>
      <w:r w:rsidRPr="00820266">
        <w:rPr>
          <w:rStyle w:val="Refdenotaderodap"/>
          <w:rFonts w:ascii="Arial Narrow" w:eastAsiaTheme="majorEastAsia" w:hAnsi="Arial Narrow"/>
          <w:sz w:val="18"/>
          <w:szCs w:val="18"/>
        </w:rPr>
        <w:footnoteRef/>
      </w:r>
      <w:r w:rsidRPr="00820266">
        <w:rPr>
          <w:rFonts w:ascii="Arial Narrow" w:hAnsi="Arial Narrow"/>
          <w:sz w:val="18"/>
          <w:szCs w:val="18"/>
          <w:lang w:val="en-US"/>
        </w:rPr>
        <w:t xml:space="preserve"> </w:t>
      </w:r>
      <w:r w:rsidRPr="00820266">
        <w:rPr>
          <w:rFonts w:ascii="Arial Narrow" w:hAnsi="Arial Narrow"/>
          <w:sz w:val="18"/>
          <w:szCs w:val="18"/>
          <w:lang w:val="en-GB"/>
        </w:rPr>
        <w:t>Additional information on the purpose of processing your personal data, what data we collect, who has access to it and how it is protected, can be found at:</w:t>
      </w:r>
    </w:p>
    <w:p w14:paraId="59ED81B6" w14:textId="77777777" w:rsidR="00820266" w:rsidRPr="00820266" w:rsidRDefault="005F499F" w:rsidP="00820266">
      <w:pPr>
        <w:pStyle w:val="Textodenotaderodap"/>
        <w:rPr>
          <w:rFonts w:ascii="Arial Narrow" w:hAnsi="Arial Narrow"/>
          <w:sz w:val="18"/>
          <w:szCs w:val="18"/>
          <w:lang w:val="en-GB"/>
        </w:rPr>
      </w:pPr>
      <w:hyperlink r:id="rId1" w:history="1">
        <w:r w:rsidR="00820266" w:rsidRPr="00820266">
          <w:rPr>
            <w:rStyle w:val="Hiperligao"/>
            <w:rFonts w:ascii="Arial Narrow" w:hAnsi="Arial Narrow"/>
            <w:sz w:val="18"/>
            <w:szCs w:val="18"/>
            <w:lang w:val="en-GB"/>
          </w:rPr>
          <w:t>https://ec.europa.eu/programmes/erasmus-plus/specific-privacy-statement_en</w:t>
        </w:r>
      </w:hyperlink>
      <w:r w:rsidR="00820266" w:rsidRPr="00820266">
        <w:rPr>
          <w:rFonts w:ascii="Arial Narrow" w:hAnsi="Arial Narrow"/>
          <w:sz w:val="18"/>
          <w:szCs w:val="18"/>
          <w:lang w:val="en-GB"/>
        </w:rPr>
        <w:t xml:space="preserve"> </w:t>
      </w:r>
    </w:p>
    <w:p w14:paraId="07961A8F" w14:textId="77777777" w:rsidR="00820266" w:rsidRPr="00771340" w:rsidRDefault="00820266" w:rsidP="00820266">
      <w:pPr>
        <w:pStyle w:val="Textodenotaderodap"/>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3ABC" w14:textId="77957CAC" w:rsidR="00E423F4" w:rsidRDefault="00835E6B" w:rsidP="006965CF">
    <w:pPr>
      <w:spacing w:after="0" w:line="240" w:lineRule="auto"/>
    </w:pPr>
    <w:r>
      <w:rPr>
        <w:b/>
        <w:bCs/>
        <w:noProof/>
      </w:rPr>
      <w:drawing>
        <wp:anchor distT="0" distB="0" distL="114300" distR="114300" simplePos="0" relativeHeight="251669518" behindDoc="0" locked="0" layoutInCell="1" allowOverlap="1" wp14:anchorId="37961AD2" wp14:editId="493A80D3">
          <wp:simplePos x="0" y="0"/>
          <wp:positionH relativeFrom="column">
            <wp:posOffset>5437911</wp:posOffset>
          </wp:positionH>
          <wp:positionV relativeFrom="paragraph">
            <wp:posOffset>10871</wp:posOffset>
          </wp:positionV>
          <wp:extent cx="1301750" cy="551815"/>
          <wp:effectExtent l="0" t="0" r="0" b="63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55181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7470" behindDoc="0" locked="0" layoutInCell="1" allowOverlap="1" wp14:anchorId="6DF9C89B" wp14:editId="59036700">
          <wp:simplePos x="0" y="0"/>
          <wp:positionH relativeFrom="margin">
            <wp:align>left</wp:align>
          </wp:positionH>
          <wp:positionV relativeFrom="paragraph">
            <wp:posOffset>10490</wp:posOffset>
          </wp:positionV>
          <wp:extent cx="725170" cy="65087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50875"/>
                  </a:xfrm>
                  <a:prstGeom prst="rect">
                    <a:avLst/>
                  </a:prstGeom>
                  <a:noFill/>
                </pic:spPr>
              </pic:pic>
            </a:graphicData>
          </a:graphic>
        </wp:anchor>
      </w:drawing>
    </w:r>
    <w:r>
      <w:rPr>
        <w:b/>
        <w:bCs/>
        <w:noProof/>
      </w:rPr>
      <w:drawing>
        <wp:anchor distT="0" distB="0" distL="114300" distR="114300" simplePos="0" relativeHeight="251668494" behindDoc="0" locked="0" layoutInCell="1" allowOverlap="1" wp14:anchorId="4F61B41B" wp14:editId="6475ED5D">
          <wp:simplePos x="0" y="0"/>
          <wp:positionH relativeFrom="column">
            <wp:posOffset>2972689</wp:posOffset>
          </wp:positionH>
          <wp:positionV relativeFrom="paragraph">
            <wp:posOffset>-128118</wp:posOffset>
          </wp:positionV>
          <wp:extent cx="1032919" cy="1177748"/>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477" cy="1180665"/>
                  </a:xfrm>
                  <a:prstGeom prst="rect">
                    <a:avLst/>
                  </a:prstGeom>
                  <a:noFill/>
                </pic:spPr>
              </pic:pic>
            </a:graphicData>
          </a:graphic>
          <wp14:sizeRelH relativeFrom="margin">
            <wp14:pctWidth>0</wp14:pctWidth>
          </wp14:sizeRelH>
          <wp14:sizeRelV relativeFrom="margin">
            <wp14:pctHeight>0</wp14:pctHeight>
          </wp14:sizeRelV>
        </wp:anchor>
      </w:drawing>
    </w:r>
    <w:r w:rsidR="006965CF">
      <w:rPr>
        <w:b/>
        <w:bCs/>
      </w:rPr>
      <w:t xml:space="preserve">                                     </w:t>
    </w:r>
    <w:r w:rsidR="00F567DE">
      <w:rPr>
        <w:b/>
        <w:bCs/>
      </w:rPr>
      <w:t xml:space="preserve">                               </w:t>
    </w:r>
    <w:r w:rsidR="006965CF">
      <w:rPr>
        <w:b/>
        <w:bCs/>
      </w:rPr>
      <w:t xml:space="preserve">               </w:t>
    </w:r>
    <w:r w:rsidR="00F567DE">
      <w:rPr>
        <w:b/>
        <w:bCs/>
      </w:rPr>
      <w:t xml:space="preserve">                                                                                               </w:t>
    </w:r>
    <w:r w:rsidR="006965CF">
      <w:rPr>
        <w:b/>
        <w:bCs/>
      </w:rPr>
      <w:t xml:space="preserve">  </w:t>
    </w:r>
    <w:r w:rsidR="003710CD">
      <w:rPr>
        <w:b/>
        <w:bCs/>
      </w:rPr>
      <w:t xml:space="preserve">  </w:t>
    </w:r>
    <w:r w:rsidR="006965CF">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7F22" w14:textId="20B47696" w:rsidR="00E423F4" w:rsidRDefault="00835E6B" w:rsidP="00E423F4">
    <w:pPr>
      <w:pStyle w:val="Cabealho"/>
    </w:pPr>
    <w:r w:rsidRPr="002C4B2E">
      <w:rPr>
        <w:rFonts w:ascii="Gill Sans MT" w:hAnsi="Gill Sans MT" w:cs="Times New Roman"/>
        <w:noProof/>
        <w:sz w:val="22"/>
        <w:szCs w:val="22"/>
      </w:rPr>
      <w:drawing>
        <wp:anchor distT="0" distB="0" distL="114300" distR="114300" simplePos="0" relativeHeight="251658246" behindDoc="0" locked="0" layoutInCell="1" allowOverlap="1" wp14:anchorId="1EE8DB5B" wp14:editId="0AB62685">
          <wp:simplePos x="0" y="0"/>
          <wp:positionH relativeFrom="margin">
            <wp:align>right</wp:align>
          </wp:positionH>
          <wp:positionV relativeFrom="paragraph">
            <wp:posOffset>12573</wp:posOffset>
          </wp:positionV>
          <wp:extent cx="1350010" cy="569595"/>
          <wp:effectExtent l="0" t="0" r="2540" b="190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5695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22" behindDoc="0" locked="0" layoutInCell="1" allowOverlap="1" wp14:anchorId="18A45464" wp14:editId="5EF1AD22">
          <wp:simplePos x="0" y="0"/>
          <wp:positionH relativeFrom="column">
            <wp:posOffset>-348462</wp:posOffset>
          </wp:positionH>
          <wp:positionV relativeFrom="paragraph">
            <wp:posOffset>10160</wp:posOffset>
          </wp:positionV>
          <wp:extent cx="725170" cy="6508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50875"/>
                  </a:xfrm>
                  <a:prstGeom prst="rect">
                    <a:avLst/>
                  </a:prstGeom>
                  <a:noFill/>
                </pic:spPr>
              </pic:pic>
            </a:graphicData>
          </a:graphic>
        </wp:anchor>
      </w:drawing>
    </w:r>
    <w:r>
      <w:rPr>
        <w:noProof/>
      </w:rPr>
      <w:drawing>
        <wp:anchor distT="0" distB="0" distL="114300" distR="114300" simplePos="0" relativeHeight="251666446" behindDoc="0" locked="0" layoutInCell="1" allowOverlap="1" wp14:anchorId="1651F245" wp14:editId="447CE0E8">
          <wp:simplePos x="0" y="0"/>
          <wp:positionH relativeFrom="column">
            <wp:posOffset>2563038</wp:posOffset>
          </wp:positionH>
          <wp:positionV relativeFrom="paragraph">
            <wp:posOffset>-113488</wp:posOffset>
          </wp:positionV>
          <wp:extent cx="1128735" cy="128747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032" cy="1293516"/>
                  </a:xfrm>
                  <a:prstGeom prst="rect">
                    <a:avLst/>
                  </a:prstGeom>
                  <a:noFill/>
                </pic:spPr>
              </pic:pic>
            </a:graphicData>
          </a:graphic>
          <wp14:sizeRelH relativeFrom="margin">
            <wp14:pctWidth>0</wp14:pctWidth>
          </wp14:sizeRelH>
          <wp14:sizeRelV relativeFrom="margin">
            <wp14:pctHeight>0</wp14:pctHeight>
          </wp14:sizeRelV>
        </wp:anchor>
      </w:drawing>
    </w:r>
    <w:r w:rsidR="00F567DE">
      <w:t xml:space="preserve">                                                                    </w:t>
    </w:r>
  </w:p>
  <w:p w14:paraId="6D6F3927" w14:textId="77777777" w:rsidR="00E423F4" w:rsidRDefault="00E423F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6D0D" w14:textId="6D3D6848" w:rsidR="00820266" w:rsidRDefault="00820266" w:rsidP="00CF0E62">
    <w:pPr>
      <w:spacing w:after="0" w:line="240" w:lineRule="auto"/>
      <w:jc w:val="right"/>
    </w:pPr>
    <w:r w:rsidRPr="002C4B2E">
      <w:rPr>
        <w:rFonts w:ascii="Gill Sans MT" w:hAnsi="Gill Sans MT" w:cs="Times New Roman"/>
        <w:noProof/>
        <w:sz w:val="22"/>
        <w:szCs w:val="22"/>
      </w:rPr>
      <w:drawing>
        <wp:anchor distT="0" distB="0" distL="114300" distR="114300" simplePos="0" relativeHeight="251661326" behindDoc="0" locked="0" layoutInCell="1" allowOverlap="1" wp14:anchorId="2F97C71F" wp14:editId="6CBEBD10">
          <wp:simplePos x="0" y="0"/>
          <wp:positionH relativeFrom="margin">
            <wp:posOffset>-381635</wp:posOffset>
          </wp:positionH>
          <wp:positionV relativeFrom="paragraph">
            <wp:posOffset>-566420</wp:posOffset>
          </wp:positionV>
          <wp:extent cx="2941320" cy="1242695"/>
          <wp:effectExtent l="0" t="0" r="5080" b="190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Pr>
        <w:b/>
        <w:bCs/>
      </w:rPr>
      <w:t xml:space="preserve">Contrato Nº </w:t>
    </w:r>
    <w:r w:rsidR="00A427C8">
      <w:rPr>
        <w:b/>
        <w:bCs/>
      </w:rPr>
      <w:t>2021-1-PT01-KA131_HED-000020621</w:t>
    </w:r>
  </w:p>
  <w:p w14:paraId="3A69547B" w14:textId="77777777" w:rsidR="00820266" w:rsidRDefault="00820266" w:rsidP="00CF0E62">
    <w:pPr>
      <w:spacing w:after="0" w:line="240" w:lineRule="auto"/>
      <w:jc w:val="right"/>
    </w:pPr>
    <w:r>
      <w:rPr>
        <w:noProof/>
      </w:rPr>
      <mc:AlternateContent>
        <mc:Choice Requires="wps">
          <w:drawing>
            <wp:anchor distT="4294967295" distB="4294967295" distL="114300" distR="114300" simplePos="0" relativeHeight="251660302" behindDoc="0" locked="1" layoutInCell="1" allowOverlap="1" wp14:anchorId="6C67EF9E" wp14:editId="6A60744F">
              <wp:simplePos x="0" y="0"/>
              <wp:positionH relativeFrom="page">
                <wp:posOffset>0</wp:posOffset>
              </wp:positionH>
              <wp:positionV relativeFrom="page">
                <wp:posOffset>3575049</wp:posOffset>
              </wp:positionV>
              <wp:extent cx="356235" cy="0"/>
              <wp:effectExtent l="0" t="0" r="24765" b="19050"/>
              <wp:wrapNone/>
              <wp:docPr id="1"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A57F90" id="Conexão recta 17" o:spid="_x0000_s1026" style="position:absolute;flip:x;z-index:25166030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" strokecolor="#7f7f7f" strokeweight=".25pt">
              <o:lock v:ext="edit" shapetype="f"/>
              <w10:wrap anchorx="page" anchory="page"/>
              <w10:anchorlock/>
            </v:line>
          </w:pict>
        </mc:Fallback>
      </mc:AlternateContent>
    </w:r>
  </w:p>
  <w:p w14:paraId="75DAB478" w14:textId="77777777" w:rsidR="00820266" w:rsidRPr="00FE149C" w:rsidRDefault="00820266" w:rsidP="0079659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C8CF" w14:textId="5565298D" w:rsidR="00E423F4" w:rsidRPr="00827690" w:rsidRDefault="006965CF" w:rsidP="006965CF">
    <w:pPr>
      <w:pStyle w:val="Cabealho"/>
      <w:rPr>
        <w:rFonts w:ascii="Arial Narrow" w:hAnsi="Arial Narrow" w:cs="Arial"/>
        <w:sz w:val="18"/>
        <w:lang w:val="en-GB"/>
      </w:rPr>
    </w:pPr>
    <w:r>
      <w:rPr>
        <w:rFonts w:ascii="Arial Narrow" w:hAnsi="Arial Narrow" w:cs="Arial"/>
        <w:noProof/>
        <w:sz w:val="18"/>
      </w:rPr>
      <w:drawing>
        <wp:inline distT="0" distB="0" distL="0" distR="0" wp14:anchorId="4B1010B5" wp14:editId="68CE822F">
          <wp:extent cx="658495" cy="591185"/>
          <wp:effectExtent l="0" t="0" r="825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591185"/>
                  </a:xfrm>
                  <a:prstGeom prst="rect">
                    <a:avLst/>
                  </a:prstGeom>
                  <a:noFill/>
                </pic:spPr>
              </pic:pic>
            </a:graphicData>
          </a:graphic>
        </wp:inline>
      </w:drawing>
    </w:r>
    <w:r w:rsidRPr="00827690">
      <w:rPr>
        <w:rFonts w:ascii="Arial Narrow" w:hAnsi="Arial Narrow" w:cs="Arial"/>
        <w:sz w:val="18"/>
        <w:lang w:val="en-GB"/>
      </w:rPr>
      <w:t xml:space="preserve"> </w:t>
    </w:r>
  </w:p>
  <w:p w14:paraId="5F51DDE9" w14:textId="77777777" w:rsidR="00E423F4" w:rsidRDefault="00E423F4" w:rsidP="00CF0E62">
    <w:pPr>
      <w:spacing w:after="0" w:line="240" w:lineRule="auto"/>
      <w:jc w:val="right"/>
    </w:pPr>
  </w:p>
  <w:p w14:paraId="62BB2A08" w14:textId="77777777" w:rsidR="00E423F4" w:rsidRDefault="00E423F4" w:rsidP="00CF0E62">
    <w:pPr>
      <w:spacing w:after="0" w:line="240" w:lineRule="auto"/>
      <w:jc w:val="right"/>
    </w:pPr>
    <w:r>
      <w:rPr>
        <w:noProof/>
      </w:rPr>
      <mc:AlternateContent>
        <mc:Choice Requires="wps">
          <w:drawing>
            <wp:anchor distT="4294967295" distB="4294967295" distL="114300" distR="114300" simplePos="0" relativeHeight="251658240" behindDoc="0" locked="1" layoutInCell="1" allowOverlap="1" wp14:anchorId="0241C611" wp14:editId="30583A9E">
              <wp:simplePos x="0" y="0"/>
              <wp:positionH relativeFrom="page">
                <wp:posOffset>0</wp:posOffset>
              </wp:positionH>
              <wp:positionV relativeFrom="page">
                <wp:posOffset>3575049</wp:posOffset>
              </wp:positionV>
              <wp:extent cx="356235" cy="0"/>
              <wp:effectExtent l="0" t="0" r="24765" b="19050"/>
              <wp:wrapNone/>
              <wp:docPr id="3"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85CC06" id="Conexão recta 1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" strokecolor="#7f7f7f"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4"/>
    <w:rsid w:val="00020423"/>
    <w:rsid w:val="00064C47"/>
    <w:rsid w:val="000D5D50"/>
    <w:rsid w:val="000F08D4"/>
    <w:rsid w:val="00144D4E"/>
    <w:rsid w:val="00180521"/>
    <w:rsid w:val="001A3B7C"/>
    <w:rsid w:val="00205BAB"/>
    <w:rsid w:val="00212ABA"/>
    <w:rsid w:val="00251B17"/>
    <w:rsid w:val="00293AFB"/>
    <w:rsid w:val="002C1B8F"/>
    <w:rsid w:val="002E2F8D"/>
    <w:rsid w:val="002E4336"/>
    <w:rsid w:val="002F7440"/>
    <w:rsid w:val="00313D74"/>
    <w:rsid w:val="003710CD"/>
    <w:rsid w:val="00385763"/>
    <w:rsid w:val="00394167"/>
    <w:rsid w:val="003A64BD"/>
    <w:rsid w:val="003D1CA9"/>
    <w:rsid w:val="003D3076"/>
    <w:rsid w:val="003F2937"/>
    <w:rsid w:val="00407ADE"/>
    <w:rsid w:val="00411EF9"/>
    <w:rsid w:val="00426BD6"/>
    <w:rsid w:val="004815F6"/>
    <w:rsid w:val="004825F3"/>
    <w:rsid w:val="004F473D"/>
    <w:rsid w:val="0051454C"/>
    <w:rsid w:val="005542AD"/>
    <w:rsid w:val="0057771B"/>
    <w:rsid w:val="00582272"/>
    <w:rsid w:val="00591D28"/>
    <w:rsid w:val="005922E3"/>
    <w:rsid w:val="005A1E59"/>
    <w:rsid w:val="005A3A3A"/>
    <w:rsid w:val="005D2698"/>
    <w:rsid w:val="005F499F"/>
    <w:rsid w:val="00606C5E"/>
    <w:rsid w:val="00645D48"/>
    <w:rsid w:val="00673433"/>
    <w:rsid w:val="00690371"/>
    <w:rsid w:val="00694267"/>
    <w:rsid w:val="006965CF"/>
    <w:rsid w:val="006C52F1"/>
    <w:rsid w:val="006F1FD8"/>
    <w:rsid w:val="00737762"/>
    <w:rsid w:val="00742B32"/>
    <w:rsid w:val="00752649"/>
    <w:rsid w:val="00782F70"/>
    <w:rsid w:val="007865CB"/>
    <w:rsid w:val="0079499E"/>
    <w:rsid w:val="007C569B"/>
    <w:rsid w:val="007E7D21"/>
    <w:rsid w:val="00806F36"/>
    <w:rsid w:val="00820266"/>
    <w:rsid w:val="00835E6B"/>
    <w:rsid w:val="00857676"/>
    <w:rsid w:val="00890245"/>
    <w:rsid w:val="008927B2"/>
    <w:rsid w:val="008A35D5"/>
    <w:rsid w:val="008A76E4"/>
    <w:rsid w:val="008B4501"/>
    <w:rsid w:val="008C41C5"/>
    <w:rsid w:val="00901087"/>
    <w:rsid w:val="00917181"/>
    <w:rsid w:val="0094384F"/>
    <w:rsid w:val="00983F70"/>
    <w:rsid w:val="009977AC"/>
    <w:rsid w:val="009C5561"/>
    <w:rsid w:val="00A17A3C"/>
    <w:rsid w:val="00A30571"/>
    <w:rsid w:val="00A427C8"/>
    <w:rsid w:val="00A6392E"/>
    <w:rsid w:val="00A67C4C"/>
    <w:rsid w:val="00A9116A"/>
    <w:rsid w:val="00AC749C"/>
    <w:rsid w:val="00B27A0F"/>
    <w:rsid w:val="00B63629"/>
    <w:rsid w:val="00B73099"/>
    <w:rsid w:val="00B77A38"/>
    <w:rsid w:val="00B86C3B"/>
    <w:rsid w:val="00BA3E60"/>
    <w:rsid w:val="00BE2819"/>
    <w:rsid w:val="00C041BE"/>
    <w:rsid w:val="00C13CAB"/>
    <w:rsid w:val="00C374C1"/>
    <w:rsid w:val="00C40C02"/>
    <w:rsid w:val="00C50B22"/>
    <w:rsid w:val="00C528CB"/>
    <w:rsid w:val="00C71FC3"/>
    <w:rsid w:val="00C72814"/>
    <w:rsid w:val="00C728FF"/>
    <w:rsid w:val="00C84626"/>
    <w:rsid w:val="00C93EBD"/>
    <w:rsid w:val="00CA45D9"/>
    <w:rsid w:val="00D06194"/>
    <w:rsid w:val="00D22EFA"/>
    <w:rsid w:val="00D450E7"/>
    <w:rsid w:val="00DB45F5"/>
    <w:rsid w:val="00DB6728"/>
    <w:rsid w:val="00DE6DA5"/>
    <w:rsid w:val="00E01594"/>
    <w:rsid w:val="00E10E65"/>
    <w:rsid w:val="00E22B06"/>
    <w:rsid w:val="00E30B34"/>
    <w:rsid w:val="00E423F4"/>
    <w:rsid w:val="00E454F5"/>
    <w:rsid w:val="00E53268"/>
    <w:rsid w:val="00E55D0F"/>
    <w:rsid w:val="00E745B8"/>
    <w:rsid w:val="00E813F6"/>
    <w:rsid w:val="00E9119A"/>
    <w:rsid w:val="00F162B2"/>
    <w:rsid w:val="00F412C1"/>
    <w:rsid w:val="00F55D53"/>
    <w:rsid w:val="00F567DE"/>
    <w:rsid w:val="00F770F5"/>
    <w:rsid w:val="00F84562"/>
    <w:rsid w:val="00F959BB"/>
    <w:rsid w:val="00FC62DB"/>
    <w:rsid w:val="00FD47F3"/>
    <w:rsid w:val="00FE18B5"/>
    <w:rsid w:val="00FE2403"/>
    <w:rsid w:val="00FF6B5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Ttulo4">
    <w:name w:val="heading 4"/>
    <w:basedOn w:val="Normal"/>
    <w:next w:val="Normal"/>
    <w:link w:val="Ttulo4Carter"/>
    <w:uiPriority w:val="9"/>
    <w:unhideWhenUsed/>
    <w:qFormat/>
    <w:rsid w:val="007526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E423F4"/>
    <w:pPr>
      <w:tabs>
        <w:tab w:val="center" w:pos="4320"/>
        <w:tab w:val="right" w:pos="8640"/>
      </w:tabs>
    </w:pPr>
  </w:style>
  <w:style w:type="character" w:customStyle="1" w:styleId="CabealhoCarter">
    <w:name w:val="Cabeçalho Caráter"/>
    <w:basedOn w:val="Tipodeletrapredefinidodopargrafo"/>
    <w:link w:val="Cabealho"/>
    <w:rsid w:val="00E423F4"/>
    <w:rPr>
      <w:rFonts w:ascii="Calibri" w:eastAsia="Times New Roman" w:hAnsi="Calibri" w:cs="Calibri"/>
      <w:color w:val="000000"/>
      <w:kern w:val="28"/>
      <w:sz w:val="20"/>
      <w:szCs w:val="20"/>
      <w:lang w:eastAsia="pt-PT"/>
    </w:rPr>
  </w:style>
  <w:style w:type="paragraph" w:styleId="Rodap">
    <w:name w:val="footer"/>
    <w:basedOn w:val="Normal"/>
    <w:link w:val="RodapCarter"/>
    <w:rsid w:val="00E423F4"/>
    <w:pPr>
      <w:tabs>
        <w:tab w:val="center" w:pos="4320"/>
        <w:tab w:val="right" w:pos="8640"/>
      </w:tabs>
    </w:pPr>
  </w:style>
  <w:style w:type="character" w:customStyle="1" w:styleId="RodapCarter">
    <w:name w:val="Rodapé Caráter"/>
    <w:basedOn w:val="Tipodeletrapredefinidodopargrafo"/>
    <w:link w:val="Rodap"/>
    <w:uiPriority w:val="99"/>
    <w:rsid w:val="00E423F4"/>
    <w:rPr>
      <w:rFonts w:ascii="Calibri" w:eastAsia="Times New Roman" w:hAnsi="Calibri" w:cs="Calibri"/>
      <w:color w:val="000000"/>
      <w:kern w:val="28"/>
      <w:sz w:val="20"/>
      <w:szCs w:val="20"/>
      <w:lang w:eastAsia="pt-PT"/>
    </w:rPr>
  </w:style>
  <w:style w:type="character" w:styleId="Hiperligao">
    <w:name w:val="Hyperlink"/>
    <w:basedOn w:val="Tipodeletrapredefinidodopargrafo"/>
    <w:unhideWhenUsed/>
    <w:rsid w:val="00E423F4"/>
    <w:rPr>
      <w:color w:val="0563C1" w:themeColor="hyperlink"/>
      <w:u w:val="single"/>
    </w:rPr>
  </w:style>
  <w:style w:type="paragraph" w:styleId="PargrafodaLista">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423F4"/>
    <w:pPr>
      <w:spacing w:after="0" w:line="240" w:lineRule="auto"/>
    </w:pPr>
  </w:style>
  <w:style w:type="character" w:customStyle="1" w:styleId="TextodenotaderodapCarter">
    <w:name w:val="Texto de nota de rodapé Caráter"/>
    <w:basedOn w:val="Tipodeletrapredefinidodopargrafo"/>
    <w:link w:val="Textodenotaderodap"/>
    <w:rsid w:val="00E423F4"/>
    <w:rPr>
      <w:rFonts w:ascii="Calibri" w:eastAsia="Times New Roman" w:hAnsi="Calibri" w:cs="Calibri"/>
      <w:color w:val="000000"/>
      <w:kern w:val="28"/>
      <w:sz w:val="20"/>
      <w:szCs w:val="20"/>
      <w:lang w:eastAsia="pt-PT"/>
    </w:rPr>
  </w:style>
  <w:style w:type="paragraph" w:styleId="Textodecomentrio">
    <w:name w:val="annotation text"/>
    <w:basedOn w:val="Normal"/>
    <w:link w:val="TextodecomentrioCarter"/>
    <w:unhideWhenUsed/>
    <w:rsid w:val="00E423F4"/>
    <w:pPr>
      <w:spacing w:line="240" w:lineRule="auto"/>
    </w:pPr>
  </w:style>
  <w:style w:type="character" w:customStyle="1" w:styleId="TextodecomentrioCarter">
    <w:name w:val="Texto de comentário Caráter"/>
    <w:basedOn w:val="Tipodeletrapredefinidodopargrafo"/>
    <w:link w:val="Textodecomentrio"/>
    <w:rsid w:val="00E423F4"/>
    <w:rPr>
      <w:rFonts w:ascii="Calibri" w:eastAsia="Times New Roman" w:hAnsi="Calibri" w:cs="Calibri"/>
      <w:color w:val="000000"/>
      <w:kern w:val="28"/>
      <w:sz w:val="20"/>
      <w:szCs w:val="20"/>
      <w:lang w:eastAsia="pt-PT"/>
    </w:rPr>
  </w:style>
  <w:style w:type="character" w:styleId="Refdenotadefim">
    <w:name w:val="endnote reference"/>
    <w:rsid w:val="00E423F4"/>
    <w:rPr>
      <w:vertAlign w:val="superscript"/>
    </w:rPr>
  </w:style>
  <w:style w:type="paragraph" w:styleId="Textodenotadefim">
    <w:name w:val="endnote text"/>
    <w:basedOn w:val="Normal"/>
    <w:link w:val="TextodenotadefimCarter1"/>
    <w:unhideWhenUsed/>
    <w:rsid w:val="00E423F4"/>
    <w:pPr>
      <w:spacing w:after="0" w:line="240" w:lineRule="auto"/>
    </w:pPr>
  </w:style>
  <w:style w:type="character" w:customStyle="1" w:styleId="TextodenotadefimCarter">
    <w:name w:val="Texto de nota de fim Caráter"/>
    <w:basedOn w:val="Tipodeletrapredefinidodopargrafo"/>
    <w:uiPriority w:val="99"/>
    <w:semiHidden/>
    <w:rsid w:val="00E423F4"/>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2"/>
      </w:numPr>
    </w:pPr>
  </w:style>
  <w:style w:type="paragraph" w:styleId="SemEspaamento">
    <w:name w:val="No Spacing"/>
    <w:link w:val="SemEspaamentoCarter"/>
    <w:uiPriority w:val="1"/>
    <w:qFormat/>
    <w:rsid w:val="003F2937"/>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F2937"/>
    <w:rPr>
      <w:rFonts w:eastAsiaTheme="minorEastAsia"/>
      <w:lang w:eastAsia="pt-PT"/>
    </w:rPr>
  </w:style>
  <w:style w:type="character" w:customStyle="1" w:styleId="Ttulo4Carter">
    <w:name w:val="Título 4 Caráter"/>
    <w:basedOn w:val="Tipodeletrapredefinidodopargrafo"/>
    <w:link w:val="Ttulo4"/>
    <w:uiPriority w:val="9"/>
    <w:rsid w:val="00752649"/>
    <w:rPr>
      <w:rFonts w:asciiTheme="majorHAnsi" w:eastAsiaTheme="majorEastAsia" w:hAnsiTheme="majorHAnsi" w:cstheme="majorBidi"/>
      <w:i/>
      <w:iCs/>
      <w:color w:val="2F5496" w:themeColor="accent1" w:themeShade="BF"/>
      <w:kern w:val="28"/>
      <w:sz w:val="20"/>
      <w:szCs w:val="20"/>
      <w:lang w:eastAsia="pt-PT"/>
    </w:rPr>
  </w:style>
  <w:style w:type="paragraph" w:customStyle="1" w:styleId="1">
    <w:name w:val="1"/>
    <w:basedOn w:val="Normal"/>
    <w:link w:val="Refdenotaderodap"/>
    <w:uiPriority w:val="99"/>
    <w:qFormat/>
    <w:rsid w:val="00752649"/>
    <w:pPr>
      <w:widowControl/>
      <w:overflowPunct/>
      <w:autoSpaceDE/>
      <w:autoSpaceDN/>
      <w:adjustRightInd/>
      <w:spacing w:after="160" w:line="240" w:lineRule="exact"/>
    </w:pPr>
    <w:rPr>
      <w:rFonts w:asciiTheme="minorHAnsi" w:eastAsiaTheme="minorHAnsi" w:hAnsiTheme="minorHAnsi" w:cstheme="minorBidi"/>
      <w:color w:val="auto"/>
      <w:kern w:val="0"/>
      <w:sz w:val="22"/>
      <w:szCs w:val="22"/>
      <w:vertAlign w:val="superscript"/>
      <w:lang w:eastAsia="en-US"/>
    </w:rPr>
  </w:style>
  <w:style w:type="character" w:styleId="Nmerodepgina">
    <w:name w:val="page number"/>
    <w:rsid w:val="00901087"/>
    <w:rPr>
      <w:rFonts w:cs="Times New Roman"/>
    </w:rPr>
  </w:style>
  <w:style w:type="character" w:customStyle="1" w:styleId="MenoNoResolvida1">
    <w:name w:val="Menção Não Resolvida1"/>
    <w:basedOn w:val="Tipodeletrapredefinidodopargrafo"/>
    <w:uiPriority w:val="99"/>
    <w:semiHidden/>
    <w:unhideWhenUsed/>
    <w:rsid w:val="0051454C"/>
    <w:rPr>
      <w:color w:val="605E5C"/>
      <w:shd w:val="clear" w:color="auto" w:fill="E1DFDD"/>
    </w:rPr>
  </w:style>
  <w:style w:type="character" w:styleId="Refdecomentrio">
    <w:name w:val="annotation reference"/>
    <w:basedOn w:val="Tipodeletrapredefinidodopargrafo"/>
    <w:uiPriority w:val="99"/>
    <w:semiHidden/>
    <w:unhideWhenUsed/>
    <w:rsid w:val="00806F36"/>
    <w:rPr>
      <w:sz w:val="16"/>
      <w:szCs w:val="16"/>
    </w:rPr>
  </w:style>
  <w:style w:type="paragraph" w:styleId="Assuntodecomentrio">
    <w:name w:val="annotation subject"/>
    <w:basedOn w:val="Textodecomentrio"/>
    <w:next w:val="Textodecomentrio"/>
    <w:link w:val="AssuntodecomentrioCarter"/>
    <w:uiPriority w:val="99"/>
    <w:semiHidden/>
    <w:unhideWhenUsed/>
    <w:rsid w:val="00806F36"/>
    <w:rPr>
      <w:b/>
      <w:bCs/>
    </w:rPr>
  </w:style>
  <w:style w:type="character" w:customStyle="1" w:styleId="AssuntodecomentrioCarter">
    <w:name w:val="Assunto de comentário Caráter"/>
    <w:basedOn w:val="TextodecomentrioCarter"/>
    <w:link w:val="Assuntodecomentrio"/>
    <w:uiPriority w:val="99"/>
    <w:semiHidden/>
    <w:rsid w:val="00806F36"/>
    <w:rPr>
      <w:rFonts w:ascii="Calibri" w:eastAsia="Times New Roman" w:hAnsi="Calibri" w:cs="Calibri"/>
      <w:b/>
      <w:bCs/>
      <w:color w:val="000000"/>
      <w:kern w:val="28"/>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rasmus-plus.ec.europa.eu/erasmus-and-data-protection/privacy-statement-mobility-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41085E4F6CEBD4CB60D01697045D9B8" ma:contentTypeVersion="13" ma:contentTypeDescription="Criar um novo documento." ma:contentTypeScope="" ma:versionID="78ce4d75ae05fb8eff474b0c3411884d">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5cc125c1e555c16c80b32a5d795927f8"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bc3f043-16fb-4914-996e-d460a7b23000">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3.xml><?xml version="1.0" encoding="utf-8"?>
<ds:datastoreItem xmlns:ds="http://schemas.openxmlformats.org/officeDocument/2006/customXml" ds:itemID="{E9503428-AAFD-417A-9F52-3756BD504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BB9F-0FEF-4451-82A3-3C121C5C6ED5}">
  <ds:schemaRefs>
    <ds:schemaRef ds:uri="http://schemas.microsoft.com/office/2006/metadata/properties"/>
    <ds:schemaRef ds:uri="http://schemas.microsoft.com/office/infopath/2007/PartnerControls"/>
    <ds:schemaRef ds:uri="3bc3f043-16fb-4914-996e-d460a7b23000"/>
  </ds:schemaRefs>
</ds:datastoreItem>
</file>

<file path=customXml/itemProps5.xml><?xml version="1.0" encoding="utf-8"?>
<ds:datastoreItem xmlns:ds="http://schemas.openxmlformats.org/officeDocument/2006/customXml" ds:itemID="{6071D6B0-2B6C-4AAE-8C84-9EF44A83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1945</Words>
  <Characters>10505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STAFF MOBILITY for TEACHING</vt:lpstr>
    </vt:vector>
  </TitlesOfParts>
  <Company>AN E+ EF</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for TEACHING</dc:subject>
  <dc:creator>Ana Reis</dc:creator>
  <cp:keywords/>
  <dc:description/>
  <cp:lastModifiedBy>Paula Neves</cp:lastModifiedBy>
  <cp:revision>2</cp:revision>
  <cp:lastPrinted>2020-06-04T11:45:00Z</cp:lastPrinted>
  <dcterms:created xsi:type="dcterms:W3CDTF">2024-05-13T14:08:00Z</dcterms:created>
  <dcterms:modified xsi:type="dcterms:W3CDTF">2024-05-13T14:08:00Z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0x010100341085E4F6CEBD4CB60D01697045D9B8</vt:lpwstr>
  </property>
  <property fmtid="{D5CDD505-2E9C-101B-9397-08002B2CF9AE}" pid="3" name="AuthorIds_UIVersion_512">
    <vt:lpwstr>46</vt:lpwstr>
  </property>
  <property fmtid="{D5CDD505-2E9C-101B-9397-08002B2CF9AE}" pid="4" name="_dlc_DocIdItemGuid">
    <vt:lpwstr>99a7be18-001e-4c3d-979f-3787c9379b0b</vt:lpwstr>
  </property>
  <property fmtid="{D5CDD505-2E9C-101B-9397-08002B2CF9AE}" pid="5" name="AuthorIds_UIVersion_2560">
    <vt:lpwstr>46</vt:lpwstr>
  </property>
  <property fmtid="{D5CDD505-2E9C-101B-9397-08002B2CF9AE}" pid="6" name="AuthorIds_UIVersion_3584">
    <vt:lpwstr>46</vt:lpwstr>
  </property>
  <property fmtid="{D5CDD505-2E9C-101B-9397-08002B2CF9AE}" pid="7" name="AuthorIds_UIVersion_2048">
    <vt:lpwstr>46</vt:lpwstr>
  </property>
  <property fmtid="{D5CDD505-2E9C-101B-9397-08002B2CF9AE}" pid="8" name="xd_Signature">
    <vt:bool>false</vt:bool>
  </property>
  <property fmtid="{D5CDD505-2E9C-101B-9397-08002B2CF9AE}" pid="9" name="xd_ProgID">
    <vt:lpwstr/>
  </property>
  <property fmtid="{D5CDD505-2E9C-101B-9397-08002B2CF9AE}" pid="10" name="AuthorIds_UIVersion_4096">
    <vt:lpwstr>46</vt:lpwstr>
  </property>
  <property fmtid="{D5CDD505-2E9C-101B-9397-08002B2CF9AE}" pid="11" name="_dlc_DocId">
    <vt:lpwstr>TQKX25ZZWEZS-630058377-975113</vt:lpwstr>
  </property>
  <property fmtid="{D5CDD505-2E9C-101B-9397-08002B2CF9AE}" pid="12" name="TemplateUrl">
    <vt:lpwstr/>
  </property>
  <property fmtid="{D5CDD505-2E9C-101B-9397-08002B2CF9AE}" pid="13" name="ComplianceAssetId">
    <vt:lpwstr/>
  </property>
  <property fmtid="{D5CDD505-2E9C-101B-9397-08002B2CF9AE}" pid="14" name="_dlc_DocIdUrl">
    <vt:lpwstr>https://proalv.sharepoint.com/sites/FileShare/_layouts/15/DocIdRedir.aspx?ID=TQKX25ZZWEZS-630058377-975113, TQKX25ZZWEZS-630058377-975113</vt:lpwstr>
  </property>
  <property fmtid="{D5CDD505-2E9C-101B-9397-08002B2CF9AE}" pid="15" name="AuthorIds_UIVersion_1024">
    <vt:lpwstr>46</vt:lpwstr>
  </property>
  <property fmtid="{D5CDD505-2E9C-101B-9397-08002B2CF9AE}" pid="16" name="AuthorIds_UIVersion_4608">
    <vt:lpwstr>46</vt:lpwstr>
  </property>
  <property fmtid="{D5CDD505-2E9C-101B-9397-08002B2CF9AE}" pid="17" name="AuthorIds_UIVersion_5120">
    <vt:lpwstr>46</vt:lpwstr>
  </property>
</Properties>
</file>